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1BE96" w14:textId="77777777" w:rsidR="00F71B70" w:rsidRPr="00F71B70" w:rsidRDefault="00F71B70" w:rsidP="00F71B7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noProof/>
          <w:color w:val="auto"/>
          <w:kern w:val="0"/>
          <w:szCs w:val="22"/>
          <w14:ligatures w14:val="none"/>
        </w:rPr>
        <w:drawing>
          <wp:inline distT="0" distB="0" distL="0" distR="0" wp14:anchorId="6DDD8580" wp14:editId="6657689F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968A5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  <w:t>РЕСПУБЛИКА КАРЕЛИЯ</w:t>
      </w:r>
    </w:p>
    <w:p w14:paraId="243047DA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</w:p>
    <w:p w14:paraId="6B413BBA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  <w:t xml:space="preserve"> КАЛЕВАЛЬСКИЙ МУНИЦИПАЛЬНЫЙ РАЙОН</w:t>
      </w:r>
    </w:p>
    <w:p w14:paraId="409D3DFD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</w:p>
    <w:p w14:paraId="6B5FF0A5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  <w:t xml:space="preserve">МУНИЦИПАЛЬНОЕ ОБРАЗОВАНИЕ </w:t>
      </w:r>
    </w:p>
    <w:p w14:paraId="5A9FCCB2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  <w:t>«КАЛЕВАЛЬСКОЕ ГОРОДСКОЕ ПОСЕЛЕНИЕ»</w:t>
      </w:r>
    </w:p>
    <w:p w14:paraId="3F7CB217" w14:textId="77777777" w:rsidR="00F71B70" w:rsidRPr="00F71B70" w:rsidRDefault="00F71B70" w:rsidP="00F71B7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</w:p>
    <w:p w14:paraId="2DC8E5A3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4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 w:val="24"/>
          <w14:ligatures w14:val="none"/>
        </w:rPr>
        <w:t>СОВЕТ КАЛЕВАЛЬСКОГО ГОРОДСКОГО ПОСЕЛЕНИЯ</w:t>
      </w:r>
    </w:p>
    <w:p w14:paraId="0F1E6A6C" w14:textId="77777777" w:rsidR="00F71B70" w:rsidRPr="00F71B70" w:rsidRDefault="00F71B70" w:rsidP="00F71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</w:p>
    <w:p w14:paraId="1CE55A4C" w14:textId="695900D9" w:rsidR="00F71B70" w:rsidRPr="00F71B70" w:rsidRDefault="00F71B70" w:rsidP="00F71B70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FF0000"/>
          <w:kern w:val="0"/>
          <w:sz w:val="24"/>
          <w:lang w:eastAsia="ja-JP"/>
          <w14:ligatures w14:val="none"/>
        </w:rPr>
      </w:pPr>
      <w:r w:rsidRPr="00F71B70">
        <w:rPr>
          <w:rFonts w:ascii="Times New Roman" w:eastAsia="MS Mincho" w:hAnsi="Times New Roman" w:cs="Times New Roman"/>
          <w:b/>
          <w:color w:val="FF0000"/>
          <w:kern w:val="0"/>
          <w:sz w:val="24"/>
          <w:lang w:eastAsia="ja-JP"/>
          <w14:ligatures w14:val="none"/>
        </w:rPr>
        <w:t xml:space="preserve">    </w:t>
      </w:r>
      <w:r w:rsidR="00AD3658"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val="en-US" w:eastAsia="ja-JP"/>
          <w14:ligatures w14:val="none"/>
        </w:rPr>
        <w:t>XV</w:t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>заседание</w:t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  <w:t xml:space="preserve">        </w:t>
      </w:r>
      <w:proofErr w:type="gramStart"/>
      <w:r w:rsidR="00AD3658"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val="en-US" w:eastAsia="ja-JP"/>
          <w14:ligatures w14:val="none"/>
        </w:rPr>
        <w:t>V</w:t>
      </w:r>
      <w:r w:rsidRPr="00AD3658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 xml:space="preserve">  созыв</w:t>
      </w:r>
      <w:proofErr w:type="gramEnd"/>
    </w:p>
    <w:p w14:paraId="32D97EF9" w14:textId="77777777" w:rsidR="00F71B70" w:rsidRPr="00F71B70" w:rsidRDefault="00F71B70" w:rsidP="00F71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14:ligatures w14:val="none"/>
        </w:rPr>
      </w:pP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  <w:t xml:space="preserve">          </w:t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b/>
          <w:bCs/>
          <w:kern w:val="0"/>
          <w:sz w:val="24"/>
          <w14:ligatures w14:val="none"/>
        </w:rPr>
        <w:t>РЕШЕНИЕ</w:t>
      </w:r>
    </w:p>
    <w:p w14:paraId="5CE8D6F8" w14:textId="27B77D80" w:rsidR="00F71B70" w:rsidRPr="00AD3658" w:rsidRDefault="00F71B70" w:rsidP="00F71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  <w:r w:rsidRPr="00AD3658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От </w:t>
      </w:r>
      <w:r w:rsidR="00AD3658" w:rsidRPr="00AD3658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18.03.2026 г. № 5-15-</w:t>
      </w:r>
    </w:p>
    <w:p w14:paraId="6B8BD0FE" w14:textId="77777777" w:rsidR="00F71B70" w:rsidRPr="00F71B70" w:rsidRDefault="00F71B70" w:rsidP="00F71B70">
      <w:pPr>
        <w:keepNext/>
        <w:spacing w:after="0" w:line="0" w:lineRule="atLeast"/>
        <w:jc w:val="both"/>
        <w:outlineLvl w:val="2"/>
        <w:rPr>
          <w:rFonts w:ascii="Times New Roman" w:eastAsia="Times New Roman" w:hAnsi="Times New Roman" w:cs="Times New Roman"/>
          <w:color w:val="auto"/>
          <w:kern w:val="0"/>
          <w:sz w:val="24"/>
          <w:u w:val="single"/>
          <w14:ligatures w14:val="none"/>
        </w:rPr>
      </w:pPr>
      <w:r w:rsidRPr="00F71B70">
        <w:rPr>
          <w:rFonts w:ascii="Times New Roman" w:eastAsia="Times New Roman" w:hAnsi="Times New Roman" w:cs="Times New Roman"/>
          <w:bCs/>
          <w:color w:val="auto"/>
          <w:kern w:val="0"/>
          <w:sz w:val="24"/>
          <w14:ligatures w14:val="none"/>
        </w:rPr>
        <w:t>пгт. Калевала</w:t>
      </w:r>
    </w:p>
    <w:p w14:paraId="3B137BE8" w14:textId="77777777" w:rsidR="00FF2432" w:rsidRDefault="00AD3658">
      <w:pPr>
        <w:spacing w:after="18"/>
        <w:ind w:left="17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585555C" w14:textId="0CE15EE7" w:rsidR="00FF2432" w:rsidRDefault="00AD3658">
      <w:pPr>
        <w:spacing w:after="5" w:line="250" w:lineRule="auto"/>
        <w:ind w:left="166" w:right="3808" w:hanging="10"/>
        <w:jc w:val="both"/>
      </w:pPr>
      <w:r>
        <w:rPr>
          <w:rFonts w:ascii="Times New Roman" w:eastAsia="Times New Roman" w:hAnsi="Times New Roman" w:cs="Times New Roman"/>
          <w:sz w:val="24"/>
        </w:rPr>
        <w:t>Об утверждении Положения о порядке расчета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К</w:t>
      </w:r>
      <w:r w:rsidR="00F71B70">
        <w:rPr>
          <w:rFonts w:ascii="Times New Roman" w:eastAsia="Times New Roman" w:hAnsi="Times New Roman" w:cs="Times New Roman"/>
          <w:sz w:val="24"/>
        </w:rPr>
        <w:t>алевальского</w:t>
      </w:r>
      <w:r>
        <w:rPr>
          <w:rFonts w:ascii="Times New Roman" w:eastAsia="Times New Roman" w:hAnsi="Times New Roman" w:cs="Times New Roman"/>
          <w:sz w:val="24"/>
        </w:rPr>
        <w:t xml:space="preserve"> городского </w:t>
      </w:r>
      <w:r w:rsidR="00F71B70">
        <w:rPr>
          <w:rFonts w:ascii="Times New Roman" w:eastAsia="Times New Roman" w:hAnsi="Times New Roman" w:cs="Times New Roman"/>
          <w:sz w:val="24"/>
        </w:rPr>
        <w:t>поселения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728A1B6" w14:textId="77777777" w:rsidR="00FF2432" w:rsidRDefault="00AD3658">
      <w:pPr>
        <w:spacing w:after="0"/>
        <w:ind w:left="87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5590609" w14:textId="7B20AD2A" w:rsidR="007948A5" w:rsidRDefault="008B5449" w:rsidP="001260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       В соответствии со статьей 156 Жилищного Кодекса Российской Федерации,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Федеральным законом от 06 октября 2003 года № 131-ФЗ "Об общих принципах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организации местного самоуправления в Российской Федерации, руководствуясь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Методическими указаниями установления размера платы за пользование жилым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помещением для нанимателей жилых помещений по договорам социального найма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жилых помещений государственного или муниципального жилищного фонда,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утвержденными Приказом Министерства строительства и жилищно-коммунального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хозяйства Российской Федерации от 27 сентября 2016 года № 668/</w:t>
      </w:r>
      <w:proofErr w:type="spellStart"/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пр</w:t>
      </w:r>
      <w:proofErr w:type="spellEnd"/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"Об утверждении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методических указаний установления размера платы за пользование жилым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помещением для нанимателей жилых помещений по договорам социального найма и</w:t>
      </w:r>
      <w:r w:rsidR="001260B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договорам найма жилых помещений государственного или муниципального жилищного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фонда",</w:t>
      </w:r>
      <w:r w:rsidRPr="00F71B70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432E9DF3" w14:textId="665D0415" w:rsidR="007948A5" w:rsidRPr="007948A5" w:rsidRDefault="007948A5" w:rsidP="007948A5">
      <w:pPr>
        <w:ind w:firstLine="562"/>
        <w:jc w:val="center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  <w:r w:rsidRPr="007948A5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Совет Калевальского городского поселения РЕШИЛ:</w:t>
      </w:r>
    </w:p>
    <w:p w14:paraId="7469DE69" w14:textId="62B21269" w:rsidR="00FF2432" w:rsidRPr="00CB5593" w:rsidRDefault="003256C6" w:rsidP="007948A5">
      <w:pPr>
        <w:shd w:val="clear" w:color="auto" w:fill="FFFFFF"/>
        <w:spacing w:after="0" w:line="240" w:lineRule="auto"/>
        <w:jc w:val="both"/>
        <w:rPr>
          <w:color w:val="auto"/>
        </w:rPr>
      </w:pPr>
      <w:r w:rsidRPr="003256C6">
        <w:rPr>
          <w:rFonts w:ascii="Times New Roman" w:eastAsia="Times New Roman" w:hAnsi="Times New Roman" w:cs="Times New Roman"/>
          <w:color w:val="auto"/>
          <w:sz w:val="24"/>
        </w:rPr>
        <w:t>1.</w:t>
      </w:r>
      <w:r w:rsidR="005922B6" w:rsidRPr="003256C6">
        <w:rPr>
          <w:rFonts w:ascii="Times New Roman" w:eastAsia="Times New Roman" w:hAnsi="Times New Roman" w:cs="Times New Roman"/>
          <w:color w:val="auto"/>
          <w:sz w:val="24"/>
        </w:rPr>
        <w:t xml:space="preserve">   </w:t>
      </w:r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 xml:space="preserve">Утвердить </w:t>
      </w:r>
      <w:r w:rsidR="00AD3658">
        <w:rPr>
          <w:rFonts w:ascii="Times New Roman" w:eastAsia="Times New Roman" w:hAnsi="Times New Roman" w:cs="Times New Roman"/>
          <w:color w:val="auto"/>
          <w:sz w:val="24"/>
        </w:rPr>
        <w:t xml:space="preserve">прилагаемое </w:t>
      </w:r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 xml:space="preserve">Положение о порядке расчета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</w:t>
      </w:r>
      <w:r w:rsidR="00CB5593" w:rsidRPr="00CB5593">
        <w:rPr>
          <w:rFonts w:ascii="Times New Roman" w:eastAsia="Times New Roman" w:hAnsi="Times New Roman" w:cs="Times New Roman"/>
          <w:color w:val="auto"/>
          <w:sz w:val="24"/>
        </w:rPr>
        <w:t>Калевальского</w:t>
      </w:r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городского </w:t>
      </w:r>
      <w:r w:rsidR="00CB5593" w:rsidRPr="00CB5593">
        <w:rPr>
          <w:rFonts w:ascii="Times New Roman" w:eastAsia="Times New Roman" w:hAnsi="Times New Roman" w:cs="Times New Roman"/>
          <w:color w:val="auto"/>
          <w:sz w:val="24"/>
        </w:rPr>
        <w:t>поселения</w:t>
      </w:r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(</w:t>
      </w:r>
      <w:proofErr w:type="gramStart"/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>Приложение  1</w:t>
      </w:r>
      <w:proofErr w:type="gramEnd"/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 xml:space="preserve">). </w:t>
      </w:r>
    </w:p>
    <w:p w14:paraId="6DBD799D" w14:textId="77777777" w:rsidR="00AD3658" w:rsidRPr="00AD3658" w:rsidRDefault="00AD3658" w:rsidP="00491FDE">
      <w:pPr>
        <w:pStyle w:val="a5"/>
        <w:numPr>
          <w:ilvl w:val="0"/>
          <w:numId w:val="27"/>
        </w:numPr>
        <w:spacing w:after="5" w:line="250" w:lineRule="auto"/>
        <w:ind w:left="0" w:right="111" w:firstLine="0"/>
        <w:jc w:val="both"/>
        <w:rPr>
          <w:color w:val="auto"/>
        </w:rPr>
      </w:pPr>
      <w:r w:rsidRPr="003256C6">
        <w:rPr>
          <w:rFonts w:ascii="Times New Roman" w:eastAsia="Times New Roman" w:hAnsi="Times New Roman" w:cs="Times New Roman"/>
          <w:color w:val="auto"/>
          <w:sz w:val="24"/>
        </w:rPr>
        <w:t>Настоящее решение вступает в силу с 01 ию</w:t>
      </w:r>
      <w:r w:rsidR="00CB5593" w:rsidRPr="003256C6">
        <w:rPr>
          <w:rFonts w:ascii="Times New Roman" w:eastAsia="Times New Roman" w:hAnsi="Times New Roman" w:cs="Times New Roman"/>
          <w:color w:val="auto"/>
          <w:sz w:val="24"/>
        </w:rPr>
        <w:t>л</w:t>
      </w:r>
      <w:r w:rsidRPr="003256C6">
        <w:rPr>
          <w:rFonts w:ascii="Times New Roman" w:eastAsia="Times New Roman" w:hAnsi="Times New Roman" w:cs="Times New Roman"/>
          <w:color w:val="auto"/>
          <w:sz w:val="24"/>
        </w:rPr>
        <w:t>я 20</w:t>
      </w:r>
      <w:r w:rsidR="00CB5593" w:rsidRPr="003256C6">
        <w:rPr>
          <w:rFonts w:ascii="Times New Roman" w:eastAsia="Times New Roman" w:hAnsi="Times New Roman" w:cs="Times New Roman"/>
          <w:color w:val="auto"/>
          <w:sz w:val="24"/>
        </w:rPr>
        <w:t>26</w:t>
      </w:r>
      <w:r w:rsidRPr="003256C6">
        <w:rPr>
          <w:rFonts w:ascii="Times New Roman" w:eastAsia="Times New Roman" w:hAnsi="Times New Roman" w:cs="Times New Roman"/>
          <w:color w:val="auto"/>
          <w:sz w:val="24"/>
        </w:rPr>
        <w:t xml:space="preserve"> года</w:t>
      </w:r>
      <w:r>
        <w:rPr>
          <w:rFonts w:ascii="Times New Roman" w:eastAsia="Times New Roman" w:hAnsi="Times New Roman" w:cs="Times New Roman"/>
          <w:color w:val="auto"/>
          <w:sz w:val="24"/>
        </w:rPr>
        <w:t>.</w:t>
      </w:r>
    </w:p>
    <w:p w14:paraId="1C865144" w14:textId="6E769081" w:rsidR="00FF2432" w:rsidRPr="00BD003C" w:rsidRDefault="00AD3658" w:rsidP="00491FDE">
      <w:pPr>
        <w:pStyle w:val="a5"/>
        <w:numPr>
          <w:ilvl w:val="0"/>
          <w:numId w:val="27"/>
        </w:numPr>
        <w:spacing w:after="5" w:line="250" w:lineRule="auto"/>
        <w:ind w:left="0" w:right="111" w:firstLine="0"/>
        <w:jc w:val="both"/>
        <w:rPr>
          <w:color w:val="auto"/>
        </w:rPr>
      </w:pPr>
      <w:r w:rsidRPr="003256C6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</w:rPr>
        <w:t>Настоящее решение</w:t>
      </w:r>
      <w:r w:rsidRPr="003256C6">
        <w:rPr>
          <w:rFonts w:ascii="Times New Roman" w:eastAsia="Times New Roman" w:hAnsi="Times New Roman" w:cs="Times New Roman"/>
          <w:color w:val="auto"/>
          <w:sz w:val="24"/>
        </w:rPr>
        <w:t xml:space="preserve"> подлежит официальному опубликованию</w:t>
      </w:r>
      <w:r w:rsidR="00491FDE">
        <w:rPr>
          <w:rFonts w:ascii="Times New Roman" w:eastAsia="Times New Roman" w:hAnsi="Times New Roman" w:cs="Times New Roman"/>
          <w:color w:val="auto"/>
          <w:sz w:val="24"/>
        </w:rPr>
        <w:t xml:space="preserve"> в Вестнике муниципального образования «Калевальское городское поселение» и разме</w:t>
      </w:r>
      <w:r w:rsidR="00BD003C">
        <w:rPr>
          <w:rFonts w:ascii="Times New Roman" w:eastAsia="Times New Roman" w:hAnsi="Times New Roman" w:cs="Times New Roman"/>
          <w:color w:val="auto"/>
          <w:sz w:val="24"/>
        </w:rPr>
        <w:t>щению</w:t>
      </w:r>
      <w:r w:rsidR="00491FDE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proofErr w:type="gramStart"/>
      <w:r w:rsidR="00491FDE">
        <w:rPr>
          <w:rFonts w:ascii="Times New Roman" w:eastAsia="Times New Roman" w:hAnsi="Times New Roman" w:cs="Times New Roman"/>
          <w:color w:val="auto"/>
          <w:sz w:val="24"/>
        </w:rPr>
        <w:t xml:space="preserve">на </w:t>
      </w:r>
      <w:r w:rsidR="00BD003C">
        <w:rPr>
          <w:rFonts w:ascii="Times New Roman" w:eastAsia="Times New Roman" w:hAnsi="Times New Roman" w:cs="Times New Roman"/>
          <w:color w:val="auto"/>
          <w:sz w:val="24"/>
        </w:rPr>
        <w:t xml:space="preserve"> официальном</w:t>
      </w:r>
      <w:proofErr w:type="gramEnd"/>
      <w:r w:rsidR="00BD003C">
        <w:rPr>
          <w:rFonts w:ascii="Times New Roman" w:eastAsia="Times New Roman" w:hAnsi="Times New Roman" w:cs="Times New Roman"/>
          <w:color w:val="auto"/>
          <w:sz w:val="24"/>
        </w:rPr>
        <w:t xml:space="preserve"> сайте Калевальского муниципального района</w:t>
      </w:r>
      <w:r w:rsidRPr="003256C6">
        <w:rPr>
          <w:rFonts w:ascii="Times New Roman" w:eastAsia="Times New Roman" w:hAnsi="Times New Roman" w:cs="Times New Roman"/>
          <w:color w:val="auto"/>
          <w:sz w:val="24"/>
        </w:rPr>
        <w:t xml:space="preserve">. </w:t>
      </w:r>
    </w:p>
    <w:p w14:paraId="4BD0CC73" w14:textId="2C825EF9" w:rsidR="00BD003C" w:rsidRPr="00BD003C" w:rsidRDefault="00BD003C" w:rsidP="00BD003C">
      <w:pPr>
        <w:pStyle w:val="a5"/>
        <w:numPr>
          <w:ilvl w:val="0"/>
          <w:numId w:val="27"/>
        </w:numPr>
        <w:ind w:left="0" w:firstLine="0"/>
        <w:jc w:val="both"/>
        <w:rPr>
          <w:rFonts w:ascii="Times New Roman" w:hAnsi="Times New Roman" w:cs="Times New Roman"/>
          <w:sz w:val="24"/>
        </w:rPr>
      </w:pPr>
      <w:r w:rsidRPr="00BD003C">
        <w:rPr>
          <w:rFonts w:ascii="Times New Roman" w:hAnsi="Times New Roman" w:cs="Times New Roman"/>
          <w:sz w:val="24"/>
        </w:rPr>
        <w:t xml:space="preserve">Признать утратившим силу решение Совета Калевальского городского поселения № 5-4-10 от 21.12.2023 г. «Об </w:t>
      </w:r>
      <w:r w:rsidRPr="00BD003C">
        <w:rPr>
          <w:rFonts w:ascii="Times New Roman" w:hAnsi="Times New Roman" w:cs="Times New Roman"/>
          <w:bCs/>
          <w:sz w:val="24"/>
        </w:rPr>
        <w:t>установлении платы за наем жилых помещений в муниципальном жилищном фонде на территории Калевальского городского поселения».</w:t>
      </w:r>
    </w:p>
    <w:p w14:paraId="4BC2959C" w14:textId="40AB982A" w:rsidR="00B15701" w:rsidRPr="00B15701" w:rsidRDefault="00B15701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Председатель Совета Калевальского городского поселения, </w:t>
      </w:r>
    </w:p>
    <w:p w14:paraId="02F25D8A" w14:textId="77777777" w:rsidR="00B15701" w:rsidRDefault="00B15701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Глава Калевальского городского поселения</w:t>
      </w: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ab/>
      </w: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ab/>
      </w: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ab/>
      </w: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ab/>
        <w:t>Н.И. Станкевичус</w:t>
      </w:r>
    </w:p>
    <w:p w14:paraId="7B593B79" w14:textId="133B2BFD" w:rsidR="00AD3658" w:rsidRPr="00AD3658" w:rsidRDefault="00AD3658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14:ligatures w14:val="none"/>
        </w:rPr>
        <w:t>И</w:t>
      </w:r>
      <w:r w:rsidRPr="00AD3658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14:ligatures w14:val="none"/>
        </w:rPr>
        <w:t>сп.Ремшу</w:t>
      </w:r>
      <w:proofErr w:type="spellEnd"/>
      <w:r w:rsidRPr="00AD3658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14:ligatures w14:val="none"/>
        </w:rPr>
        <w:t xml:space="preserve"> О.В.</w:t>
      </w:r>
      <w:r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14:ligatures w14:val="none"/>
        </w:rPr>
        <w:t xml:space="preserve"> </w:t>
      </w:r>
      <w:r w:rsidRPr="00AD3658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14:ligatures w14:val="none"/>
        </w:rPr>
        <w:t>Рассылка: дело-1, ОГиЖКХ-1, сайт-1</w:t>
      </w:r>
    </w:p>
    <w:p w14:paraId="3444FE59" w14:textId="77777777" w:rsidR="006A2B8B" w:rsidRPr="002B17C9" w:rsidRDefault="006A2B8B" w:rsidP="006A2B8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8DBCF52" w14:textId="36F8A658" w:rsidR="00FF2432" w:rsidRPr="00022C1B" w:rsidRDefault="006A2B8B" w:rsidP="006A2B8B">
      <w:pPr>
        <w:tabs>
          <w:tab w:val="left" w:pos="2175"/>
        </w:tabs>
        <w:spacing w:after="0"/>
        <w:ind w:left="170"/>
        <w:rPr>
          <w:color w:val="EE0000"/>
        </w:rPr>
      </w:pPr>
      <w:r>
        <w:rPr>
          <w:color w:val="EE0000"/>
        </w:rPr>
        <w:tab/>
      </w:r>
    </w:p>
    <w:p w14:paraId="369DCA8A" w14:textId="2F191980" w:rsidR="00FF2432" w:rsidRPr="00CB5593" w:rsidRDefault="00AD3658" w:rsidP="00AD3658">
      <w:pPr>
        <w:spacing w:after="0"/>
        <w:ind w:left="170"/>
        <w:rPr>
          <w:color w:val="auto"/>
        </w:rPr>
      </w:pPr>
      <w:r w:rsidRPr="00022C1B">
        <w:rPr>
          <w:rFonts w:ascii="Times New Roman" w:eastAsia="Times New Roman" w:hAnsi="Times New Roman" w:cs="Times New Roman"/>
          <w:color w:val="EE0000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EE0000"/>
          <w:sz w:val="20"/>
        </w:rPr>
        <w:t xml:space="preserve">                                                                                                                                                 </w:t>
      </w:r>
      <w:r w:rsidRPr="00022C1B">
        <w:rPr>
          <w:rFonts w:ascii="Times New Roman" w:eastAsia="Times New Roman" w:hAnsi="Times New Roman" w:cs="Times New Roman"/>
          <w:color w:val="EE0000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EE0000"/>
          <w:sz w:val="20"/>
        </w:rPr>
        <w:t xml:space="preserve">    </w:t>
      </w:r>
      <w:proofErr w:type="gramStart"/>
      <w:r w:rsidRPr="00CB5593">
        <w:rPr>
          <w:rFonts w:ascii="Times New Roman" w:eastAsia="Times New Roman" w:hAnsi="Times New Roman" w:cs="Times New Roman"/>
          <w:color w:val="auto"/>
          <w:sz w:val="24"/>
        </w:rPr>
        <w:t>Приложение  1</w:t>
      </w:r>
      <w:proofErr w:type="gramEnd"/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5E6FE746" w14:textId="45D38CF9" w:rsidR="00FF2432" w:rsidRPr="00CB5593" w:rsidRDefault="00AD3658">
      <w:pPr>
        <w:spacing w:after="4" w:line="250" w:lineRule="auto"/>
        <w:ind w:left="3656" w:right="111" w:hanging="10"/>
        <w:jc w:val="right"/>
        <w:rPr>
          <w:color w:val="auto"/>
        </w:rPr>
      </w:pP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к решению Совета </w:t>
      </w:r>
      <w:r w:rsidR="006E6F0E" w:rsidRPr="00CB5593">
        <w:rPr>
          <w:rFonts w:ascii="Times New Roman" w:eastAsia="Times New Roman" w:hAnsi="Times New Roman" w:cs="Times New Roman"/>
          <w:color w:val="auto"/>
          <w:sz w:val="24"/>
        </w:rPr>
        <w:t>Калевальского</w:t>
      </w: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городского </w:t>
      </w:r>
      <w:r w:rsidR="006E6F0E" w:rsidRPr="00CB5593">
        <w:rPr>
          <w:rFonts w:ascii="Times New Roman" w:eastAsia="Times New Roman" w:hAnsi="Times New Roman" w:cs="Times New Roman"/>
          <w:color w:val="auto"/>
          <w:sz w:val="24"/>
        </w:rPr>
        <w:t>поселения</w:t>
      </w: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от </w:t>
      </w:r>
      <w:r>
        <w:rPr>
          <w:rFonts w:ascii="Times New Roman" w:eastAsia="Times New Roman" w:hAnsi="Times New Roman" w:cs="Times New Roman"/>
          <w:color w:val="auto"/>
          <w:sz w:val="24"/>
        </w:rPr>
        <w:t xml:space="preserve">18.03.2026 года </w:t>
      </w:r>
      <w:r w:rsidRPr="00CB5593">
        <w:rPr>
          <w:rFonts w:ascii="Times New Roman" w:eastAsia="Times New Roman" w:hAnsi="Times New Roman" w:cs="Times New Roman"/>
          <w:color w:val="auto"/>
          <w:sz w:val="24"/>
        </w:rPr>
        <w:t>№</w:t>
      </w:r>
      <w:r>
        <w:rPr>
          <w:rFonts w:ascii="Times New Roman" w:eastAsia="Times New Roman" w:hAnsi="Times New Roman" w:cs="Times New Roman"/>
          <w:color w:val="auto"/>
          <w:sz w:val="24"/>
        </w:rPr>
        <w:t xml:space="preserve"> 5-15-</w:t>
      </w: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06084BCA" w14:textId="77777777" w:rsidR="00FF2432" w:rsidRDefault="00AD3658">
      <w:pPr>
        <w:spacing w:after="23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503251" w14:textId="77777777" w:rsidR="00FF2432" w:rsidRDefault="00AD3658">
      <w:pPr>
        <w:spacing w:after="1" w:line="240" w:lineRule="auto"/>
        <w:ind w:left="66" w:right="56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Положение о порядке расчета</w:t>
      </w:r>
      <w:r>
        <w:rPr>
          <w:rFonts w:ascii="Times New Roman" w:eastAsia="Times New Roman" w:hAnsi="Times New Roman" w:cs="Times New Roman"/>
          <w:b/>
          <w:i/>
          <w:sz w:val="37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размера платы за пользование жилым помещением (платы за наем) для нанимателей жилых помещений по </w:t>
      </w:r>
    </w:p>
    <w:p w14:paraId="2AA70E2A" w14:textId="4C5B65E8" w:rsidR="00FF2432" w:rsidRDefault="00AD3658">
      <w:pPr>
        <w:spacing w:after="1" w:line="240" w:lineRule="auto"/>
        <w:ind w:left="66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договорам социального найма и договорам найма жилых помещений государственного или муниципального жилищного фонда </w:t>
      </w:r>
      <w:r w:rsidR="00D42AF8">
        <w:rPr>
          <w:rFonts w:ascii="Times New Roman" w:eastAsia="Times New Roman" w:hAnsi="Times New Roman" w:cs="Times New Roman"/>
          <w:b/>
          <w:sz w:val="28"/>
        </w:rPr>
        <w:t xml:space="preserve">Калевальского </w:t>
      </w:r>
      <w:r>
        <w:rPr>
          <w:rFonts w:ascii="Times New Roman" w:eastAsia="Times New Roman" w:hAnsi="Times New Roman" w:cs="Times New Roman"/>
          <w:b/>
          <w:sz w:val="28"/>
        </w:rPr>
        <w:t xml:space="preserve">городского </w:t>
      </w:r>
      <w:r w:rsidR="00D42AF8">
        <w:rPr>
          <w:rFonts w:ascii="Times New Roman" w:eastAsia="Times New Roman" w:hAnsi="Times New Roman" w:cs="Times New Roman"/>
          <w:b/>
          <w:sz w:val="28"/>
        </w:rPr>
        <w:t>поселения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65D738B2" w14:textId="77777777" w:rsidR="00FF2432" w:rsidRDefault="00AD3658">
      <w:pPr>
        <w:spacing w:after="0"/>
        <w:ind w:left="111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CA703E5" w14:textId="77777777" w:rsidR="00FF2432" w:rsidRDefault="00AD3658">
      <w:pPr>
        <w:pStyle w:val="2"/>
        <w:ind w:left="895" w:right="843"/>
      </w:pPr>
      <w:r>
        <w:t xml:space="preserve">I. Общие положения </w:t>
      </w:r>
    </w:p>
    <w:p w14:paraId="7E4D2BFF" w14:textId="77777777" w:rsidR="00FF2432" w:rsidRDefault="00AD365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19DE499" w14:textId="1B6287CE" w:rsidR="00FF2432" w:rsidRDefault="00AD3658">
      <w:pPr>
        <w:spacing w:after="5" w:line="250" w:lineRule="auto"/>
        <w:ind w:left="156" w:right="111" w:firstLine="566"/>
        <w:jc w:val="both"/>
      </w:pPr>
      <w:r>
        <w:rPr>
          <w:rFonts w:ascii="Times New Roman" w:eastAsia="Times New Roman" w:hAnsi="Times New Roman" w:cs="Times New Roman"/>
          <w:sz w:val="24"/>
        </w:rPr>
        <w:t>1.1. Настоящее Положение о порядке расчета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К</w:t>
      </w:r>
      <w:r w:rsidR="00CB5593">
        <w:rPr>
          <w:rFonts w:ascii="Times New Roman" w:eastAsia="Times New Roman" w:hAnsi="Times New Roman" w:cs="Times New Roman"/>
          <w:sz w:val="24"/>
        </w:rPr>
        <w:t>алевальского</w:t>
      </w:r>
      <w:r>
        <w:rPr>
          <w:rFonts w:ascii="Times New Roman" w:eastAsia="Times New Roman" w:hAnsi="Times New Roman" w:cs="Times New Roman"/>
          <w:sz w:val="24"/>
        </w:rPr>
        <w:t xml:space="preserve"> городского </w:t>
      </w:r>
      <w:r w:rsidR="00CB5593">
        <w:rPr>
          <w:rFonts w:ascii="Times New Roman" w:eastAsia="Times New Roman" w:hAnsi="Times New Roman" w:cs="Times New Roman"/>
          <w:sz w:val="24"/>
        </w:rPr>
        <w:t>поселения</w:t>
      </w:r>
      <w:r>
        <w:rPr>
          <w:rFonts w:ascii="Times New Roman" w:eastAsia="Times New Roman" w:hAnsi="Times New Roman" w:cs="Times New Roman"/>
          <w:sz w:val="24"/>
        </w:rPr>
        <w:t xml:space="preserve"> (далее - Положение) разработано в соответствии с частью </w:t>
      </w:r>
      <w:r w:rsidR="002B17C9" w:rsidRPr="002B17C9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статьи 156 Жилищного кодекса Российской Федерации (далее - Жилищный кодекс) и определяет единые требования к установлению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</w:t>
      </w:r>
      <w:r w:rsidR="000165CD">
        <w:rPr>
          <w:rFonts w:ascii="Times New Roman" w:eastAsia="Times New Roman" w:hAnsi="Times New Roman" w:cs="Times New Roman"/>
          <w:sz w:val="24"/>
        </w:rPr>
        <w:t>Калевальского городского поселения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14:paraId="3B43F89E" w14:textId="42F121AF" w:rsidR="00FF2432" w:rsidRDefault="00FF2432">
      <w:pPr>
        <w:spacing w:after="0"/>
        <w:ind w:left="171"/>
      </w:pPr>
    </w:p>
    <w:p w14:paraId="39A589CF" w14:textId="77777777" w:rsidR="00FF2432" w:rsidRDefault="00AD3658">
      <w:pPr>
        <w:pStyle w:val="2"/>
        <w:ind w:left="895" w:right="841"/>
      </w:pPr>
      <w:r>
        <w:t xml:space="preserve">II. Размер платы за наем жилого помещения </w:t>
      </w:r>
    </w:p>
    <w:p w14:paraId="1EA49DD2" w14:textId="77777777" w:rsidR="00FF2432" w:rsidRDefault="00AD365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C47500A" w14:textId="32B41B2B" w:rsidR="00FF2432" w:rsidRDefault="00AD3658">
      <w:pPr>
        <w:spacing w:after="30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2.1. Размер платы за наем одного жилого помещения определяется по формуле: </w:t>
      </w:r>
    </w:p>
    <w:p w14:paraId="46D665CD" w14:textId="7AEEC81F" w:rsidR="00FF2432" w:rsidRDefault="00AD3658">
      <w:pPr>
        <w:spacing w:after="0"/>
        <w:ind w:left="594" w:right="2" w:hanging="10"/>
        <w:jc w:val="center"/>
      </w:pPr>
      <w:proofErr w:type="spellStart"/>
      <w:r>
        <w:rPr>
          <w:rFonts w:ascii="Times New Roman" w:eastAsia="Times New Roman" w:hAnsi="Times New Roman" w:cs="Times New Roman"/>
          <w:sz w:val="24"/>
        </w:rPr>
        <w:t>П</w:t>
      </w:r>
      <w:r>
        <w:rPr>
          <w:rFonts w:ascii="Times New Roman" w:eastAsia="Times New Roman" w:hAnsi="Times New Roman" w:cs="Times New Roman"/>
          <w:sz w:val="24"/>
          <w:vertAlign w:val="subscript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z w:val="24"/>
          <w:vertAlign w:val="subscript"/>
        </w:rPr>
        <w:t>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* К * К</w:t>
      </w:r>
      <w:r>
        <w:rPr>
          <w:rFonts w:ascii="Times New Roman" w:eastAsia="Times New Roman" w:hAnsi="Times New Roman" w:cs="Times New Roman"/>
          <w:sz w:val="24"/>
          <w:vertAlign w:val="subscript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* П, где </w:t>
      </w:r>
    </w:p>
    <w:p w14:paraId="32D86D3D" w14:textId="00FB8559" w:rsidR="00FF2432" w:rsidRDefault="00AD3658" w:rsidP="008B5449">
      <w:pPr>
        <w:spacing w:after="0"/>
        <w:ind w:left="171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B5449">
        <w:rPr>
          <w:rFonts w:ascii="Times New Roman" w:eastAsia="Times New Roman" w:hAnsi="Times New Roman" w:cs="Times New Roman"/>
          <w:sz w:val="24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П</w:t>
      </w:r>
      <w:r>
        <w:rPr>
          <w:rFonts w:ascii="Times New Roman" w:eastAsia="Times New Roman" w:hAnsi="Times New Roman" w:cs="Times New Roman"/>
          <w:sz w:val="24"/>
          <w:vertAlign w:val="subscript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размер платы за наем жилого помещения; </w:t>
      </w:r>
    </w:p>
    <w:p w14:paraId="33E37907" w14:textId="77777777" w:rsidR="00FF2432" w:rsidRDefault="00AD3658">
      <w:pPr>
        <w:spacing w:after="5" w:line="250" w:lineRule="auto"/>
        <w:ind w:left="721" w:right="111"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z w:val="24"/>
          <w:vertAlign w:val="subscript"/>
        </w:rPr>
        <w:t>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базовый размер платы за наем жилого помещения; </w:t>
      </w:r>
    </w:p>
    <w:p w14:paraId="38A6E067" w14:textId="428301E2" w:rsidR="00FF2432" w:rsidRDefault="00AD3658">
      <w:pPr>
        <w:spacing w:after="5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 - коэффициент, характеризующий качество и благоустройство жилого помещения, месторасположение дома; </w:t>
      </w:r>
    </w:p>
    <w:p w14:paraId="74FBA79B" w14:textId="77777777" w:rsidR="00FF2432" w:rsidRDefault="00AD3658">
      <w:pPr>
        <w:spacing w:after="5" w:line="250" w:lineRule="auto"/>
        <w:ind w:left="721" w:right="111" w:hanging="10"/>
        <w:jc w:val="both"/>
      </w:pP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  <w:vertAlign w:val="subscript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- коэффициент соответствия платы; </w:t>
      </w:r>
    </w:p>
    <w:p w14:paraId="7559DD7E" w14:textId="473C5FC7" w:rsidR="00FF2432" w:rsidRDefault="00AD3658">
      <w:pPr>
        <w:spacing w:after="5" w:line="250" w:lineRule="auto"/>
        <w:ind w:left="721" w:right="111" w:hanging="10"/>
        <w:jc w:val="both"/>
      </w:pPr>
      <w:r>
        <w:rPr>
          <w:rFonts w:ascii="Times New Roman" w:eastAsia="Times New Roman" w:hAnsi="Times New Roman" w:cs="Times New Roman"/>
          <w:sz w:val="24"/>
        </w:rPr>
        <w:t>П - общая площадь жилого помещения</w:t>
      </w:r>
      <w:r w:rsidR="005B0336">
        <w:rPr>
          <w:rFonts w:ascii="Times New Roman" w:eastAsia="Times New Roman" w:hAnsi="Times New Roman" w:cs="Times New Roman"/>
          <w:sz w:val="24"/>
        </w:rPr>
        <w:t>, предоставленного по договору социального найма или договору найма жилого помещения государственного или муниципального жилищного фонда</w:t>
      </w:r>
      <w:r>
        <w:rPr>
          <w:rFonts w:ascii="Times New Roman" w:eastAsia="Times New Roman" w:hAnsi="Times New Roman" w:cs="Times New Roman"/>
          <w:sz w:val="24"/>
        </w:rPr>
        <w:t xml:space="preserve"> (кв. м). </w:t>
      </w:r>
    </w:p>
    <w:p w14:paraId="1393121A" w14:textId="77777777" w:rsidR="00FF2432" w:rsidRDefault="00AD365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2A3582" w14:textId="77777777" w:rsidR="00FF2432" w:rsidRDefault="00AD3658">
      <w:pPr>
        <w:pStyle w:val="2"/>
        <w:ind w:left="895" w:right="841"/>
      </w:pPr>
      <w:r>
        <w:t xml:space="preserve">III. Базовый размер платы за наем жилого помещения </w:t>
      </w:r>
    </w:p>
    <w:p w14:paraId="4A536955" w14:textId="77777777" w:rsidR="00FF2432" w:rsidRDefault="00AD3658">
      <w:pPr>
        <w:spacing w:after="0"/>
        <w:ind w:left="171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CFCC90D" w14:textId="77777777" w:rsidR="00FF2432" w:rsidRDefault="00AD3658">
      <w:pPr>
        <w:spacing w:after="5" w:line="250" w:lineRule="auto"/>
        <w:ind w:left="721" w:right="11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3.1. Базовый размер платы за наем жилого помещения определяется по формуле: </w:t>
      </w:r>
    </w:p>
    <w:p w14:paraId="08B9FC80" w14:textId="77777777" w:rsidR="00FF2432" w:rsidRDefault="00AD3658">
      <w:pPr>
        <w:spacing w:after="0"/>
        <w:ind w:left="594" w:hanging="10"/>
        <w:jc w:val="center"/>
      </w:pP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z w:val="24"/>
          <w:vertAlign w:val="subscript"/>
        </w:rPr>
        <w:t>Б</w:t>
      </w:r>
      <w:r>
        <w:rPr>
          <w:rFonts w:ascii="Times New Roman" w:eastAsia="Times New Roman" w:hAnsi="Times New Roman" w:cs="Times New Roman"/>
          <w:sz w:val="24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4"/>
        </w:rPr>
        <w:t>СР</w:t>
      </w:r>
      <w:r>
        <w:rPr>
          <w:rFonts w:ascii="Times New Roman" w:eastAsia="Times New Roman" w:hAnsi="Times New Roman" w:cs="Times New Roman"/>
          <w:sz w:val="24"/>
          <w:vertAlign w:val="subscript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* 0,001, где </w:t>
      </w:r>
    </w:p>
    <w:p w14:paraId="5D7C6A49" w14:textId="3777E604" w:rsidR="00FF2432" w:rsidRDefault="00AD3658" w:rsidP="006E6F0E">
      <w:pPr>
        <w:spacing w:after="0"/>
      </w:pP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z w:val="24"/>
          <w:vertAlign w:val="subscript"/>
        </w:rPr>
        <w:t>Б</w:t>
      </w:r>
      <w:r>
        <w:rPr>
          <w:rFonts w:ascii="Times New Roman" w:eastAsia="Times New Roman" w:hAnsi="Times New Roman" w:cs="Times New Roman"/>
          <w:sz w:val="24"/>
        </w:rPr>
        <w:t xml:space="preserve"> - базовый размер платы за наем жилого помещения; </w:t>
      </w:r>
    </w:p>
    <w:p w14:paraId="2AFEB73D" w14:textId="17C8D68F" w:rsidR="006E6F0E" w:rsidRPr="006E6F0E" w:rsidRDefault="00AD3658" w:rsidP="006E6F0E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EE0000"/>
          <w:kern w:val="0"/>
          <w:sz w:val="23"/>
          <w:szCs w:val="23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СР</w:t>
      </w:r>
      <w:r>
        <w:rPr>
          <w:rFonts w:ascii="Times New Roman" w:eastAsia="Times New Roman" w:hAnsi="Times New Roman" w:cs="Times New Roman"/>
          <w:sz w:val="24"/>
          <w:vertAlign w:val="subscript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средняя цена одного квадратного метра на вторичном рынке жилья на территории Республики Карелия определяется по </w:t>
      </w:r>
      <w:r w:rsidR="006E6F0E">
        <w:rPr>
          <w:rFonts w:ascii="Times New Roman" w:eastAsia="Times New Roman" w:hAnsi="Times New Roman" w:cs="Times New Roman"/>
          <w:sz w:val="24"/>
        </w:rPr>
        <w:t xml:space="preserve">актуальным </w:t>
      </w:r>
      <w:r>
        <w:rPr>
          <w:rFonts w:ascii="Times New Roman" w:eastAsia="Times New Roman" w:hAnsi="Times New Roman" w:cs="Times New Roman"/>
          <w:sz w:val="24"/>
        </w:rPr>
        <w:t xml:space="preserve">данным территориального органа Федеральной службы государственной статистики </w:t>
      </w:r>
      <w:r w:rsidR="006E6F0E">
        <w:rPr>
          <w:rFonts w:ascii="Times New Roman" w:eastAsia="Times New Roman" w:hAnsi="Times New Roman" w:cs="Times New Roman"/>
          <w:sz w:val="24"/>
        </w:rPr>
        <w:t>которые размещаются в свободном доступе в Единой межведомственной информационно-статистической системе (ЕМИСС) (по всем типам квартир)</w:t>
      </w:r>
      <w:r w:rsidR="00CB5593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за </w:t>
      </w:r>
      <w:r w:rsidRPr="00D13059">
        <w:rPr>
          <w:rFonts w:ascii="Times New Roman" w:eastAsia="Times New Roman" w:hAnsi="Times New Roman" w:cs="Times New Roman"/>
          <w:color w:val="auto"/>
          <w:sz w:val="24"/>
        </w:rPr>
        <w:t>IV квартал 20</w:t>
      </w:r>
      <w:r w:rsidR="00D42AF8" w:rsidRPr="00D13059">
        <w:rPr>
          <w:rFonts w:ascii="Times New Roman" w:eastAsia="Times New Roman" w:hAnsi="Times New Roman" w:cs="Times New Roman"/>
          <w:color w:val="auto"/>
          <w:sz w:val="24"/>
        </w:rPr>
        <w:t>25года</w:t>
      </w:r>
      <w:r w:rsidRPr="00D13059">
        <w:rPr>
          <w:rFonts w:ascii="Times New Roman" w:eastAsia="Times New Roman" w:hAnsi="Times New Roman" w:cs="Times New Roman"/>
          <w:color w:val="auto"/>
          <w:sz w:val="24"/>
        </w:rPr>
        <w:t xml:space="preserve"> и составляет </w:t>
      </w:r>
      <w:r w:rsidR="00D42AF8" w:rsidRPr="00D13059">
        <w:rPr>
          <w:rFonts w:ascii="Times New Roman" w:eastAsia="Times New Roman" w:hAnsi="Times New Roman" w:cs="Times New Roman"/>
          <w:color w:val="auto"/>
          <w:sz w:val="24"/>
        </w:rPr>
        <w:t>95 814,08 руб.</w:t>
      </w:r>
      <w:r w:rsidRPr="00D13059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0906579A" w14:textId="08C8734F" w:rsidR="00FF2432" w:rsidRDefault="00FF2432">
      <w:pPr>
        <w:spacing w:after="5" w:line="250" w:lineRule="auto"/>
        <w:ind w:left="156" w:right="111" w:firstLine="540"/>
        <w:jc w:val="both"/>
      </w:pPr>
    </w:p>
    <w:p w14:paraId="740C78B4" w14:textId="43A4C336" w:rsidR="00FF2432" w:rsidRDefault="00AD3658" w:rsidP="00D217CB">
      <w:pPr>
        <w:spacing w:after="0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Arial" w:eastAsia="Arial" w:hAnsi="Arial" w:cs="Arial"/>
          <w:sz w:val="16"/>
        </w:rPr>
        <w:t xml:space="preserve"> </w:t>
      </w:r>
    </w:p>
    <w:p w14:paraId="6ADA62A6" w14:textId="77777777" w:rsidR="00C57C50" w:rsidRDefault="00C57C50">
      <w:pPr>
        <w:pStyle w:val="2"/>
        <w:ind w:left="895" w:right="784"/>
      </w:pPr>
    </w:p>
    <w:p w14:paraId="1D7F97D0" w14:textId="03979FCE" w:rsidR="00FF2432" w:rsidRDefault="00AD3658">
      <w:pPr>
        <w:pStyle w:val="2"/>
        <w:ind w:left="895" w:right="784"/>
      </w:pPr>
      <w:r>
        <w:t xml:space="preserve">IV. Коэффициент, характеризующий качество и благоустройство жилого помещения, месторасположение дома </w:t>
      </w:r>
    </w:p>
    <w:p w14:paraId="42EFDB4E" w14:textId="77777777" w:rsidR="00FF2432" w:rsidRDefault="00AD3658">
      <w:pPr>
        <w:spacing w:after="0"/>
        <w:ind w:left="171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6BD29E3" w14:textId="03595751" w:rsidR="00FF2432" w:rsidRDefault="00AD3658">
      <w:pPr>
        <w:spacing w:after="311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4.1. Интегральное значение К для жилого помещения рассчитывается как средневзвешенное значение показателей по отдельным параметрам по формуле: </w:t>
      </w:r>
    </w:p>
    <w:p w14:paraId="21FCA82F" w14:textId="09A87B59" w:rsidR="00FF2432" w:rsidRDefault="00AD3658">
      <w:pPr>
        <w:spacing w:after="64"/>
        <w:ind w:left="758"/>
      </w:pPr>
      <w:r>
        <w:rPr>
          <w:rFonts w:ascii="Times New Roman" w:eastAsia="Times New Roman" w:hAnsi="Times New Roman" w:cs="Times New Roman"/>
          <w:sz w:val="29"/>
        </w:rPr>
        <w:t>К</w:t>
      </w:r>
      <w:r>
        <w:rPr>
          <w:rFonts w:ascii="Times New Roman" w:eastAsia="Times New Roman" w:hAnsi="Times New Roman" w:cs="Times New Roman"/>
          <w:sz w:val="17"/>
        </w:rPr>
        <w:t xml:space="preserve"> </w:t>
      </w:r>
      <w:r>
        <w:rPr>
          <w:rFonts w:ascii="Times New Roman" w:eastAsia="Times New Roman" w:hAnsi="Times New Roman" w:cs="Times New Roman"/>
          <w:sz w:val="29"/>
        </w:rPr>
        <w:t>=</w:t>
      </w:r>
      <w:r w:rsidRPr="001F5065">
        <w:rPr>
          <w:rFonts w:ascii="Times New Roman" w:eastAsia="Times New Roman" w:hAnsi="Times New Roman" w:cs="Times New Roman"/>
          <w:sz w:val="29"/>
          <w:u w:val="single"/>
        </w:rPr>
        <w:t>К</w:t>
      </w:r>
      <w:r w:rsidRPr="001F5065">
        <w:rPr>
          <w:rFonts w:ascii="Times New Roman" w:eastAsia="Times New Roman" w:hAnsi="Times New Roman" w:cs="Times New Roman"/>
          <w:sz w:val="17"/>
          <w:u w:val="single"/>
        </w:rPr>
        <w:t xml:space="preserve">1 </w:t>
      </w:r>
      <w:r w:rsidRPr="001F5065">
        <w:rPr>
          <w:rFonts w:ascii="Times New Roman" w:eastAsia="Times New Roman" w:hAnsi="Times New Roman" w:cs="Times New Roman"/>
          <w:sz w:val="29"/>
          <w:u w:val="single"/>
        </w:rPr>
        <w:t>+К</w:t>
      </w:r>
      <w:r w:rsidRPr="001F5065">
        <w:rPr>
          <w:rFonts w:ascii="Times New Roman" w:eastAsia="Times New Roman" w:hAnsi="Times New Roman" w:cs="Times New Roman"/>
          <w:sz w:val="17"/>
          <w:u w:val="single"/>
        </w:rPr>
        <w:t xml:space="preserve">2 </w:t>
      </w:r>
      <w:r w:rsidRPr="001F5065">
        <w:rPr>
          <w:rFonts w:ascii="Times New Roman" w:eastAsia="Times New Roman" w:hAnsi="Times New Roman" w:cs="Times New Roman"/>
          <w:sz w:val="29"/>
          <w:u w:val="single"/>
        </w:rPr>
        <w:t>+К</w:t>
      </w:r>
      <w:r w:rsidRPr="001F5065">
        <w:rPr>
          <w:rFonts w:ascii="Times New Roman" w:eastAsia="Times New Roman" w:hAnsi="Times New Roman" w:cs="Times New Roman"/>
          <w:sz w:val="17"/>
          <w:u w:val="single"/>
        </w:rPr>
        <w:t>3</w:t>
      </w:r>
      <w:r w:rsidR="001F5065">
        <w:rPr>
          <w:rFonts w:ascii="Times New Roman" w:eastAsia="Times New Roman" w:hAnsi="Times New Roman" w:cs="Times New Roman"/>
          <w:sz w:val="17"/>
          <w:u w:val="single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где </w:t>
      </w:r>
    </w:p>
    <w:p w14:paraId="74CCC7D2" w14:textId="77777777" w:rsidR="00FF2432" w:rsidRDefault="00AD3658">
      <w:pPr>
        <w:spacing w:after="0"/>
        <w:ind w:left="1946"/>
      </w:pPr>
      <w:r>
        <w:rPr>
          <w:rFonts w:ascii="Times New Roman" w:eastAsia="Times New Roman" w:hAnsi="Times New Roman" w:cs="Times New Roman"/>
          <w:sz w:val="29"/>
        </w:rPr>
        <w:t>3</w:t>
      </w:r>
    </w:p>
    <w:p w14:paraId="6F1ABEB2" w14:textId="2EF51D1A" w:rsidR="00FF2432" w:rsidRDefault="00AD3658">
      <w:pPr>
        <w:spacing w:after="5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 - коэффициент, характеризующий качество и благоустройство жилого помещения, месторасположение дома; </w:t>
      </w:r>
    </w:p>
    <w:p w14:paraId="0FEEB947" w14:textId="77777777" w:rsidR="001F5065" w:rsidRDefault="00AD3658">
      <w:pPr>
        <w:spacing w:after="5" w:line="246" w:lineRule="auto"/>
        <w:ind w:left="710" w:right="12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  <w:vertAlign w:val="subscript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 - коэффициент, характеризующий качество жилого помещения;</w:t>
      </w:r>
    </w:p>
    <w:p w14:paraId="18E2FAB7" w14:textId="77777777" w:rsidR="00D13059" w:rsidRPr="002B17C9" w:rsidRDefault="00AD3658">
      <w:pPr>
        <w:spacing w:after="5" w:line="246" w:lineRule="auto"/>
        <w:ind w:left="710" w:right="12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- коэффициент, характеризующий благоустройство жилого помещения; </w:t>
      </w:r>
    </w:p>
    <w:p w14:paraId="701292CB" w14:textId="073860B7" w:rsidR="00FF2432" w:rsidRDefault="00AD3658">
      <w:pPr>
        <w:spacing w:after="5" w:line="246" w:lineRule="auto"/>
        <w:ind w:left="710" w:right="1260"/>
      </w:pP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- коэффициент, месторасположения дома. </w:t>
      </w:r>
    </w:p>
    <w:p w14:paraId="5C22F751" w14:textId="77777777" w:rsidR="001F5065" w:rsidRDefault="001F5065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139677C0" w14:textId="31C7E182" w:rsidR="00FF2432" w:rsidRDefault="00AD3658">
      <w:pPr>
        <w:spacing w:after="5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>4.2. Значения показателей К</w:t>
      </w:r>
      <w:r>
        <w:rPr>
          <w:rFonts w:ascii="Times New Roman" w:eastAsia="Times New Roman" w:hAnsi="Times New Roman" w:cs="Times New Roman"/>
          <w:sz w:val="24"/>
          <w:vertAlign w:val="subscript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 - К</w:t>
      </w: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3, </w:t>
      </w:r>
      <w:r>
        <w:rPr>
          <w:rFonts w:ascii="Times New Roman" w:eastAsia="Times New Roman" w:hAnsi="Times New Roman" w:cs="Times New Roman"/>
          <w:sz w:val="24"/>
        </w:rPr>
        <w:t xml:space="preserve">установлены в приложении № 1 к настоящему Положению.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14:paraId="0E7CB9EC" w14:textId="77777777" w:rsidR="00FF2432" w:rsidRDefault="00AD3658">
      <w:pPr>
        <w:spacing w:after="0"/>
        <w:ind w:left="7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F55CE9" w14:textId="77777777" w:rsidR="00FF2432" w:rsidRDefault="00AD3658">
      <w:pPr>
        <w:pStyle w:val="2"/>
        <w:ind w:left="895" w:right="299"/>
      </w:pPr>
      <w:r>
        <w:t xml:space="preserve">V. Коэффициент соответствия платы </w:t>
      </w:r>
    </w:p>
    <w:p w14:paraId="1CFA501B" w14:textId="77777777" w:rsidR="00FF2432" w:rsidRDefault="00AD3658">
      <w:pPr>
        <w:spacing w:after="0"/>
        <w:ind w:left="7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A302B4F" w14:textId="25D77C6E" w:rsidR="00FE4C96" w:rsidRPr="00FE4C96" w:rsidRDefault="00AD3658" w:rsidP="00FE4C96">
      <w:pPr>
        <w:ind w:firstLine="56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>
        <w:rPr>
          <w:rFonts w:ascii="Times New Roman" w:eastAsia="Times New Roman" w:hAnsi="Times New Roman" w:cs="Times New Roman"/>
          <w:sz w:val="24"/>
        </w:rPr>
        <w:t>5.1. Величина коэффициента</w:t>
      </w:r>
      <w:r w:rsidR="00491FDE">
        <w:rPr>
          <w:rFonts w:ascii="Times New Roman" w:eastAsia="Times New Roman" w:hAnsi="Times New Roman" w:cs="Times New Roman"/>
          <w:sz w:val="24"/>
        </w:rPr>
        <w:t xml:space="preserve"> соответствия платы</w:t>
      </w:r>
      <w:r>
        <w:rPr>
          <w:rFonts w:ascii="Times New Roman" w:eastAsia="Times New Roman" w:hAnsi="Times New Roman" w:cs="Times New Roman"/>
          <w:sz w:val="24"/>
        </w:rPr>
        <w:t xml:space="preserve"> К</w:t>
      </w: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с, </w:t>
      </w:r>
      <w:r>
        <w:rPr>
          <w:rFonts w:ascii="Times New Roman" w:eastAsia="Times New Roman" w:hAnsi="Times New Roman" w:cs="Times New Roman"/>
          <w:sz w:val="24"/>
        </w:rPr>
        <w:t>устанавливается</w:t>
      </w:r>
      <w:r w:rsidR="00E75DF6">
        <w:rPr>
          <w:rFonts w:ascii="Times New Roman" w:eastAsia="Times New Roman" w:hAnsi="Times New Roman" w:cs="Times New Roman"/>
          <w:sz w:val="24"/>
        </w:rPr>
        <w:t xml:space="preserve"> в размере 0,</w:t>
      </w:r>
      <w:r w:rsidR="00D13059" w:rsidRPr="00D13059">
        <w:rPr>
          <w:rFonts w:ascii="Times New Roman" w:eastAsia="Times New Roman" w:hAnsi="Times New Roman" w:cs="Times New Roman"/>
          <w:sz w:val="24"/>
        </w:rPr>
        <w:t>054</w:t>
      </w:r>
      <w:r w:rsidR="00FE4C96">
        <w:rPr>
          <w:rFonts w:ascii="Times New Roman" w:eastAsia="Times New Roman" w:hAnsi="Times New Roman" w:cs="Times New Roman"/>
          <w:sz w:val="24"/>
        </w:rPr>
        <w:t xml:space="preserve">. </w:t>
      </w:r>
      <w:r w:rsidR="00491FDE">
        <w:rPr>
          <w:rFonts w:ascii="Times New Roman" w:eastAsia="Times New Roman" w:hAnsi="Times New Roman" w:cs="Times New Roman"/>
          <w:sz w:val="24"/>
        </w:rPr>
        <w:t>Коэффициент соответствия платы для</w:t>
      </w:r>
      <w:r w:rsidR="00FE4C96">
        <w:rPr>
          <w:rFonts w:ascii="Times New Roman" w:eastAsia="Times New Roman" w:hAnsi="Times New Roman" w:cs="Times New Roman"/>
          <w:sz w:val="24"/>
        </w:rPr>
        <w:t xml:space="preserve"> </w:t>
      </w:r>
      <w:r w:rsidR="00FE4C96" w:rsidRPr="00FE4C96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нанимателей жилых помещений по договорам социального найма жилых помещений, договорам найма специализированных (служебных) жилых помещений муниципального жилищного фонда, расположенного в многоквартирных домах, вошедших в Региональную программу капитального ремонта общего имущества в многоквартирных домах, расположенных на территории Республики Карелия, на 2015-2044 годы, утвержденную Постановлением Республики Карелия от 19 ноября 2018 года № 430-П</w:t>
      </w:r>
      <w:r w:rsidR="0034628C">
        <w:rPr>
          <w:rFonts w:ascii="Times New Roman" w:eastAsia="Times New Roman" w:hAnsi="Times New Roman" w:cs="Times New Roman"/>
          <w:kern w:val="0"/>
          <w:sz w:val="24"/>
          <w14:ligatures w14:val="none"/>
        </w:rPr>
        <w:t>,</w:t>
      </w:r>
      <w:r w:rsidR="00491FDE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устанавливается 0,13.</w:t>
      </w:r>
    </w:p>
    <w:p w14:paraId="05DE064F" w14:textId="24FA7AA0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14F5C225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4D27B385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4500B790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526AB9A1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7E26A29D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50E74ED7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296D87E3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09B22A0F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2401D32D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62266692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21973484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188F2ADF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275083F5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627F6685" w14:textId="77777777" w:rsidR="00E75DF6" w:rsidRDefault="00E75DF6">
      <w:pPr>
        <w:spacing w:after="5" w:line="250" w:lineRule="auto"/>
        <w:ind w:left="156" w:right="111" w:firstLine="540"/>
        <w:jc w:val="both"/>
      </w:pPr>
    </w:p>
    <w:p w14:paraId="05C7ECBD" w14:textId="77777777" w:rsidR="000165CD" w:rsidRDefault="000165CD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548A30F9" w14:textId="77777777" w:rsidR="00E75DF6" w:rsidRDefault="00E75DF6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28937835" w14:textId="77777777" w:rsidR="00E75DF6" w:rsidRDefault="00E75DF6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4A7AA8E4" w14:textId="77777777" w:rsidR="00E75DF6" w:rsidRDefault="00E75DF6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576ABF4F" w14:textId="77777777" w:rsidR="00E75DF6" w:rsidRDefault="00E75DF6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0FCD29A7" w14:textId="77777777" w:rsidR="00E75DF6" w:rsidRDefault="00E75DF6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540E6AB7" w14:textId="77777777" w:rsidR="00B62689" w:rsidRDefault="00B62689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2CA6B818" w14:textId="64793556" w:rsidR="00FF2432" w:rsidRDefault="00AD3658">
      <w:pPr>
        <w:spacing w:after="4" w:line="250" w:lineRule="auto"/>
        <w:ind w:left="10" w:right="127" w:hanging="10"/>
        <w:jc w:val="right"/>
      </w:pPr>
      <w:proofErr w:type="gramStart"/>
      <w:r>
        <w:rPr>
          <w:rFonts w:ascii="Times New Roman" w:eastAsia="Times New Roman" w:hAnsi="Times New Roman" w:cs="Times New Roman"/>
          <w:sz w:val="24"/>
        </w:rPr>
        <w:t>Приложение  1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2F14398" w14:textId="54DB113F" w:rsidR="00FF2432" w:rsidRDefault="00AD3658">
      <w:pPr>
        <w:spacing w:after="4" w:line="250" w:lineRule="auto"/>
        <w:ind w:left="3537" w:right="111" w:hanging="10"/>
        <w:jc w:val="right"/>
      </w:pPr>
      <w:r>
        <w:rPr>
          <w:rFonts w:ascii="Times New Roman" w:eastAsia="Times New Roman" w:hAnsi="Times New Roman" w:cs="Times New Roman"/>
          <w:sz w:val="24"/>
        </w:rPr>
        <w:t>к Положению о порядке расчета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</w:t>
      </w:r>
      <w:r w:rsidR="001F5065">
        <w:rPr>
          <w:rFonts w:ascii="Times New Roman" w:eastAsia="Times New Roman" w:hAnsi="Times New Roman" w:cs="Times New Roman"/>
          <w:sz w:val="24"/>
        </w:rPr>
        <w:t>Калевальского городского поселения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CBACDA6" w14:textId="77777777" w:rsidR="00FF2432" w:rsidRDefault="00AD3658">
      <w:pPr>
        <w:spacing w:after="0"/>
        <w:ind w:right="67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5703252" w14:textId="77777777" w:rsidR="00FF2432" w:rsidRDefault="00AD3658">
      <w:pPr>
        <w:spacing w:after="0"/>
        <w:ind w:right="67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C47458A" w14:textId="5BE591BA" w:rsidR="00FF2432" w:rsidRDefault="00AD3658">
      <w:pPr>
        <w:tabs>
          <w:tab w:val="center" w:pos="4994"/>
        </w:tabs>
        <w:spacing w:after="5" w:line="25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Показатели коэффициента, характеризующего качество жилого помещения (К</w:t>
      </w:r>
      <w:r>
        <w:rPr>
          <w:rFonts w:ascii="Times New Roman" w:eastAsia="Times New Roman" w:hAnsi="Times New Roman" w:cs="Times New Roman"/>
          <w:sz w:val="24"/>
          <w:vertAlign w:val="subscript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) </w:t>
      </w:r>
      <w:r w:rsidR="001B0152">
        <w:rPr>
          <w:rFonts w:ascii="Times New Roman" w:eastAsia="Times New Roman" w:hAnsi="Times New Roman" w:cs="Times New Roman"/>
          <w:sz w:val="24"/>
        </w:rPr>
        <w:t>– определяется путем сложения значений показателей качества жилого помещения</w:t>
      </w: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 </w:t>
      </w:r>
    </w:p>
    <w:tbl>
      <w:tblPr>
        <w:tblStyle w:val="TableGrid"/>
        <w:tblW w:w="9430" w:type="dxa"/>
        <w:tblInd w:w="63" w:type="dxa"/>
        <w:tblCellMar>
          <w:top w:w="1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16"/>
        <w:gridCol w:w="6096"/>
        <w:gridCol w:w="2518"/>
      </w:tblGrid>
      <w:tr w:rsidR="00FF2432" w14:paraId="51AAD529" w14:textId="77777777" w:rsidTr="001178C0">
        <w:trPr>
          <w:trHeight w:val="5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7921" w14:textId="77777777" w:rsidR="00FF2432" w:rsidRDefault="00AD3658"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</w:p>
          <w:p w14:paraId="488AB118" w14:textId="77777777" w:rsidR="00FF2432" w:rsidRDefault="00AD3658">
            <w:r>
              <w:rPr>
                <w:rFonts w:ascii="Times New Roman" w:eastAsia="Times New Roman" w:hAnsi="Times New Roman" w:cs="Times New Roman"/>
                <w:sz w:val="24"/>
              </w:rPr>
              <w:t xml:space="preserve">п/п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B1D9" w14:textId="260C5EB9" w:rsidR="00FF2432" w:rsidRDefault="00AD3658">
            <w:r>
              <w:rPr>
                <w:rFonts w:ascii="Times New Roman" w:eastAsia="Times New Roman" w:hAnsi="Times New Roman" w:cs="Times New Roman"/>
                <w:sz w:val="24"/>
              </w:rPr>
              <w:t xml:space="preserve">Параметры качества жилого помещения </w:t>
            </w:r>
            <w:r w:rsidR="001B0152">
              <w:rPr>
                <w:rFonts w:ascii="Times New Roman" w:eastAsia="Times New Roman" w:hAnsi="Times New Roman" w:cs="Times New Roman"/>
                <w:sz w:val="24"/>
              </w:rPr>
              <w:t>(материал стен)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9A4A" w14:textId="77777777" w:rsidR="00FF2432" w:rsidRDefault="00AD3658">
            <w:r>
              <w:rPr>
                <w:rFonts w:ascii="Times New Roman" w:eastAsia="Times New Roman" w:hAnsi="Times New Roman" w:cs="Times New Roman"/>
                <w:sz w:val="24"/>
              </w:rPr>
              <w:t xml:space="preserve">коэффициент </w:t>
            </w:r>
          </w:p>
        </w:tc>
      </w:tr>
      <w:tr w:rsidR="002F6E17" w14:paraId="579BC3C9" w14:textId="77777777" w:rsidTr="001178C0">
        <w:trPr>
          <w:trHeight w:val="43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3C5B" w14:textId="77777777" w:rsidR="002F6E17" w:rsidRDefault="002F6E1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27C8" w14:textId="2876D164" w:rsidR="002F6E17" w:rsidRPr="002F6E17" w:rsidRDefault="002F6E17">
            <w:pPr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2F6E17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Материал стен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EA64" w14:textId="77777777" w:rsidR="002F6E17" w:rsidRDefault="002F6E1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F2432" w14:paraId="69F79104" w14:textId="77777777" w:rsidTr="001178C0">
        <w:trPr>
          <w:trHeight w:val="3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5C4A" w14:textId="77777777" w:rsidR="00FF2432" w:rsidRDefault="00AD3658"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46EA" w14:textId="5CF41FFA" w:rsidR="00FF2432" w:rsidRDefault="001B0152">
            <w:r>
              <w:rPr>
                <w:rFonts w:ascii="Times New Roman" w:eastAsia="Times New Roman" w:hAnsi="Times New Roman" w:cs="Times New Roman"/>
                <w:sz w:val="24"/>
              </w:rPr>
              <w:t>Каменные</w:t>
            </w:r>
            <w:r w:rsidR="002F6E17">
              <w:rPr>
                <w:rFonts w:ascii="Times New Roman" w:eastAsia="Times New Roman" w:hAnsi="Times New Roman" w:cs="Times New Roman"/>
                <w:sz w:val="24"/>
              </w:rPr>
              <w:t xml:space="preserve"> (блочные)</w:t>
            </w:r>
            <w:r>
              <w:rPr>
                <w:rFonts w:ascii="Times New Roman" w:eastAsia="Times New Roman" w:hAnsi="Times New Roman" w:cs="Times New Roman"/>
                <w:sz w:val="24"/>
              </w:rPr>
              <w:t>, к</w:t>
            </w:r>
            <w:r w:rsidR="002F6E17">
              <w:rPr>
                <w:rFonts w:ascii="Times New Roman" w:eastAsia="Times New Roman" w:hAnsi="Times New Roman" w:cs="Times New Roman"/>
                <w:sz w:val="24"/>
              </w:rPr>
              <w:t xml:space="preserve">ирпичные, </w:t>
            </w:r>
            <w:proofErr w:type="spellStart"/>
            <w:r w:rsidR="002F6E17">
              <w:rPr>
                <w:rFonts w:ascii="Times New Roman" w:eastAsia="Times New Roman" w:hAnsi="Times New Roman" w:cs="Times New Roman"/>
                <w:sz w:val="24"/>
              </w:rPr>
              <w:t>арбалитовые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7C84" w14:textId="54E00B6B" w:rsidR="00FF2432" w:rsidRDefault="002F6E17">
            <w:r>
              <w:rPr>
                <w:rFonts w:ascii="Times New Roman" w:eastAsia="Times New Roman" w:hAnsi="Times New Roman" w:cs="Times New Roman"/>
                <w:sz w:val="24"/>
              </w:rPr>
              <w:t>0,</w:t>
            </w:r>
            <w:r w:rsidR="00EC08D0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1B0152" w:rsidRPr="001B0152" w14:paraId="0012D0BD" w14:textId="77777777" w:rsidTr="001178C0">
        <w:trPr>
          <w:trHeight w:val="39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4814" w14:textId="77777777" w:rsidR="00FF2432" w:rsidRPr="002F6E17" w:rsidRDefault="00AD3658">
            <w:pPr>
              <w:rPr>
                <w:color w:val="auto"/>
              </w:rPr>
            </w:pPr>
            <w:r w:rsidRPr="002F6E1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2.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0A40" w14:textId="45DD3383" w:rsidR="00FF2432" w:rsidRPr="002F6E17" w:rsidRDefault="002F6E17">
            <w:pPr>
              <w:rPr>
                <w:color w:val="auto"/>
              </w:rPr>
            </w:pPr>
            <w:r w:rsidRPr="002F6E1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деревянные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EAB4" w14:textId="0BCEA879" w:rsidR="00FF2432" w:rsidRPr="002F6E17" w:rsidRDefault="002F6E17">
            <w:pPr>
              <w:rPr>
                <w:color w:val="auto"/>
              </w:rPr>
            </w:pPr>
            <w:r w:rsidRPr="002F6E1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0,2 </w:t>
            </w:r>
          </w:p>
        </w:tc>
      </w:tr>
      <w:tr w:rsidR="008E650C" w:rsidRPr="001B0152" w14:paraId="72AECF0A" w14:textId="77777777" w:rsidTr="001178C0">
        <w:trPr>
          <w:trHeight w:val="3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18AC" w14:textId="77777777" w:rsidR="008E650C" w:rsidRPr="00AE250B" w:rsidRDefault="008E650C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218C" w14:textId="44ECE724" w:rsidR="008E650C" w:rsidRPr="00AE250B" w:rsidRDefault="00AE250B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</w:rPr>
            </w:pPr>
            <w:r w:rsidRPr="00AE250B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</w:rPr>
              <w:t>Уровень износа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F85D" w14:textId="77777777" w:rsidR="008E650C" w:rsidRPr="002F6E17" w:rsidRDefault="008E650C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</w:tc>
      </w:tr>
      <w:tr w:rsidR="00AE250B" w:rsidRPr="001B0152" w14:paraId="569B343C" w14:textId="77777777" w:rsidTr="001178C0">
        <w:trPr>
          <w:trHeight w:val="41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44D6" w14:textId="43B35CF1" w:rsidR="00AE250B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866102">
              <w:rPr>
                <w:rFonts w:ascii="Times New Roman" w:eastAsia="Times New Roman" w:hAnsi="Times New Roman" w:cs="Times New Roman"/>
                <w:color w:val="auto"/>
                <w:sz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C844" w14:textId="57C0CDFD" w:rsidR="00AE250B" w:rsidRPr="00AE250B" w:rsidRDefault="00AE250B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До 70%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C2B9" w14:textId="2E545D0C" w:rsidR="00AE250B" w:rsidRPr="002F6E17" w:rsidRDefault="009A1335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0,</w:t>
            </w:r>
            <w:r w:rsidR="008501F6">
              <w:rPr>
                <w:rFonts w:ascii="Times New Roman" w:eastAsia="Times New Roman" w:hAnsi="Times New Roman" w:cs="Times New Roman"/>
                <w:color w:val="auto"/>
                <w:sz w:val="24"/>
              </w:rPr>
              <w:t>3</w:t>
            </w:r>
          </w:p>
        </w:tc>
      </w:tr>
      <w:tr w:rsidR="00AE250B" w:rsidRPr="001B0152" w14:paraId="50BC084B" w14:textId="77777777" w:rsidTr="001178C0">
        <w:trPr>
          <w:trHeight w:val="30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8210" w14:textId="7785628A" w:rsidR="00AE250B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60C7" w14:textId="5E948F72" w:rsidR="00AE250B" w:rsidRDefault="00AE250B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Свыше 70%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7848" w14:textId="36A8AA16" w:rsidR="00AE250B" w:rsidRPr="002F6E17" w:rsidRDefault="009A1335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0,</w:t>
            </w:r>
            <w:r w:rsidR="009B0AD5">
              <w:rPr>
                <w:rFonts w:ascii="Times New Roman" w:eastAsia="Times New Roman" w:hAnsi="Times New Roman" w:cs="Times New Roman"/>
                <w:color w:val="auto"/>
                <w:sz w:val="24"/>
              </w:rPr>
              <w:t>1</w:t>
            </w:r>
          </w:p>
        </w:tc>
      </w:tr>
      <w:tr w:rsidR="00866102" w:rsidRPr="001B0152" w14:paraId="1C1C3F66" w14:textId="77777777" w:rsidTr="001178C0">
        <w:trPr>
          <w:trHeight w:val="4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973F" w14:textId="77777777" w:rsidR="00866102" w:rsidRPr="00AE250B" w:rsidRDefault="00866102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4DBC" w14:textId="514888B8" w:rsidR="00866102" w:rsidRPr="00866102" w:rsidRDefault="00866102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</w:rPr>
            </w:pPr>
            <w:r w:rsidRPr="00866102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</w:rPr>
              <w:t>Срок эксплуатации дома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1D42" w14:textId="77777777" w:rsidR="00866102" w:rsidRPr="002F6E17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</w:tc>
      </w:tr>
      <w:tr w:rsidR="00866102" w:rsidRPr="00866102" w14:paraId="71F086E9" w14:textId="77777777" w:rsidTr="001178C0">
        <w:trPr>
          <w:trHeight w:val="4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8798" w14:textId="64F04067" w:rsidR="00866102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8372" w14:textId="05BBFD3B" w:rsidR="00866102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866102">
              <w:rPr>
                <w:rFonts w:ascii="Times New Roman" w:eastAsia="Times New Roman" w:hAnsi="Times New Roman" w:cs="Times New Roman"/>
                <w:color w:val="auto"/>
                <w:sz w:val="24"/>
              </w:rPr>
              <w:t>0-30 лет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9338" w14:textId="1B2CEB6A" w:rsidR="00866102" w:rsidRPr="00866102" w:rsidRDefault="009A1335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0,</w:t>
            </w:r>
            <w:r w:rsidR="009B0AD5">
              <w:rPr>
                <w:rFonts w:ascii="Times New Roman" w:eastAsia="Times New Roman" w:hAnsi="Times New Roman" w:cs="Times New Roman"/>
                <w:color w:val="auto"/>
                <w:sz w:val="24"/>
              </w:rPr>
              <w:t>5</w:t>
            </w:r>
          </w:p>
        </w:tc>
      </w:tr>
      <w:tr w:rsidR="00866102" w:rsidRPr="00866102" w14:paraId="360656D3" w14:textId="77777777" w:rsidTr="001178C0">
        <w:trPr>
          <w:trHeight w:val="4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A52D" w14:textId="0C315FCF" w:rsidR="00866102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A7C2" w14:textId="4AD379F1" w:rsidR="00866102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866102">
              <w:rPr>
                <w:rFonts w:ascii="Times New Roman" w:eastAsia="Times New Roman" w:hAnsi="Times New Roman" w:cs="Times New Roman"/>
                <w:color w:val="auto"/>
                <w:sz w:val="24"/>
              </w:rPr>
              <w:t>31-60 лет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936B" w14:textId="0BF4057E" w:rsidR="00866102" w:rsidRPr="00866102" w:rsidRDefault="009A1335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0,</w:t>
            </w:r>
            <w:r w:rsidR="009B0AD5">
              <w:rPr>
                <w:rFonts w:ascii="Times New Roman" w:eastAsia="Times New Roman" w:hAnsi="Times New Roman" w:cs="Times New Roman"/>
                <w:color w:val="auto"/>
                <w:sz w:val="24"/>
              </w:rPr>
              <w:t>4</w:t>
            </w:r>
          </w:p>
        </w:tc>
      </w:tr>
      <w:tr w:rsidR="00866102" w:rsidRPr="00866102" w14:paraId="39E5761B" w14:textId="77777777" w:rsidTr="001178C0">
        <w:trPr>
          <w:trHeight w:val="4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9D930" w14:textId="5EE5E604" w:rsidR="00866102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C5E6" w14:textId="069E0799" w:rsidR="00866102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866102">
              <w:rPr>
                <w:rFonts w:ascii="Times New Roman" w:eastAsia="Times New Roman" w:hAnsi="Times New Roman" w:cs="Times New Roman"/>
                <w:color w:val="auto"/>
                <w:sz w:val="24"/>
              </w:rPr>
              <w:t>Свыше 60 лет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02FD" w14:textId="6B1335A0" w:rsidR="00866102" w:rsidRPr="00866102" w:rsidRDefault="009A1335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0,</w:t>
            </w:r>
            <w:r w:rsidR="009B0AD5">
              <w:rPr>
                <w:rFonts w:ascii="Times New Roman" w:eastAsia="Times New Roman" w:hAnsi="Times New Roman" w:cs="Times New Roman"/>
                <w:color w:val="auto"/>
                <w:sz w:val="24"/>
              </w:rPr>
              <w:t>3</w:t>
            </w:r>
          </w:p>
        </w:tc>
      </w:tr>
    </w:tbl>
    <w:p w14:paraId="6CDE91DD" w14:textId="77777777" w:rsidR="00FF2432" w:rsidRPr="00866102" w:rsidRDefault="00AD3658">
      <w:pPr>
        <w:spacing w:after="0"/>
        <w:ind w:left="170"/>
        <w:rPr>
          <w:color w:val="EE0000"/>
        </w:rPr>
      </w:pPr>
      <w:r w:rsidRPr="00866102">
        <w:rPr>
          <w:rFonts w:ascii="Times New Roman" w:eastAsia="Times New Roman" w:hAnsi="Times New Roman" w:cs="Times New Roman"/>
          <w:color w:val="EE0000"/>
          <w:sz w:val="24"/>
        </w:rPr>
        <w:t xml:space="preserve"> </w:t>
      </w:r>
    </w:p>
    <w:p w14:paraId="318EB5C3" w14:textId="77777777" w:rsidR="00FF2432" w:rsidRPr="002F6E17" w:rsidRDefault="00AD3658">
      <w:pPr>
        <w:spacing w:after="5" w:line="250" w:lineRule="auto"/>
        <w:ind w:left="334" w:right="111" w:hanging="10"/>
        <w:jc w:val="both"/>
        <w:rPr>
          <w:color w:val="auto"/>
        </w:rPr>
      </w:pPr>
      <w:r w:rsidRPr="002F6E17">
        <w:rPr>
          <w:rFonts w:ascii="Times New Roman" w:eastAsia="Times New Roman" w:hAnsi="Times New Roman" w:cs="Times New Roman"/>
          <w:color w:val="auto"/>
          <w:sz w:val="24"/>
        </w:rPr>
        <w:t>Показатели коэффициента, характеризующего благоустройство жилого помещения (К</w:t>
      </w:r>
      <w:r w:rsidRPr="002F6E17">
        <w:rPr>
          <w:rFonts w:ascii="Times New Roman" w:eastAsia="Times New Roman" w:hAnsi="Times New Roman" w:cs="Times New Roman"/>
          <w:color w:val="auto"/>
          <w:sz w:val="24"/>
          <w:vertAlign w:val="subscript"/>
        </w:rPr>
        <w:t>2</w:t>
      </w:r>
      <w:r w:rsidRPr="002F6E17">
        <w:rPr>
          <w:rFonts w:ascii="Times New Roman" w:eastAsia="Times New Roman" w:hAnsi="Times New Roman" w:cs="Times New Roman"/>
          <w:color w:val="auto"/>
          <w:sz w:val="24"/>
        </w:rPr>
        <w:t>)</w:t>
      </w:r>
      <w:r w:rsidRPr="002F6E17">
        <w:rPr>
          <w:rFonts w:ascii="Times New Roman" w:eastAsia="Times New Roman" w:hAnsi="Times New Roman" w:cs="Times New Roman"/>
          <w:color w:val="auto"/>
          <w:sz w:val="24"/>
          <w:vertAlign w:val="subscript"/>
        </w:rPr>
        <w:t xml:space="preserve"> </w:t>
      </w:r>
    </w:p>
    <w:tbl>
      <w:tblPr>
        <w:tblStyle w:val="TableGrid"/>
        <w:tblW w:w="9430" w:type="dxa"/>
        <w:tblInd w:w="63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16"/>
        <w:gridCol w:w="6096"/>
        <w:gridCol w:w="2518"/>
      </w:tblGrid>
      <w:tr w:rsidR="001B0152" w:rsidRPr="001B0152" w14:paraId="61164D62" w14:textId="77777777" w:rsidTr="001178C0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BF4C" w14:textId="77777777" w:rsidR="00FF2432" w:rsidRPr="00483BB7" w:rsidRDefault="00AD365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№ </w:t>
            </w:r>
          </w:p>
          <w:p w14:paraId="04BAAF10" w14:textId="77777777" w:rsidR="00FF2432" w:rsidRPr="00483BB7" w:rsidRDefault="00AD365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п/п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AB43C" w14:textId="77777777" w:rsidR="00FF2432" w:rsidRPr="00483BB7" w:rsidRDefault="00AD365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Параметры благоустройства жилого помещения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16D9" w14:textId="77777777" w:rsidR="00FF2432" w:rsidRPr="00483BB7" w:rsidRDefault="00AD365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коэффициент </w:t>
            </w:r>
          </w:p>
        </w:tc>
      </w:tr>
      <w:tr w:rsidR="001B0152" w:rsidRPr="001B0152" w14:paraId="26338BD9" w14:textId="77777777" w:rsidTr="001178C0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9E8A" w14:textId="77777777" w:rsidR="00FF2432" w:rsidRPr="00483BB7" w:rsidRDefault="00AD365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1.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EA3A" w14:textId="20FED7C6" w:rsidR="00FF2432" w:rsidRPr="00483BB7" w:rsidRDefault="00AD3658">
            <w:pPr>
              <w:jc w:val="both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жилое помещение, имеющее центральное отопление, </w:t>
            </w:r>
            <w:r w:rsid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>холодное</w:t>
            </w:r>
            <w:r w:rsidR="00483BB7"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водоснабжение, водоотведение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8199" w14:textId="77777777" w:rsidR="00FF2432" w:rsidRPr="00483BB7" w:rsidRDefault="00AD365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 </w:t>
            </w:r>
          </w:p>
        </w:tc>
      </w:tr>
      <w:tr w:rsidR="00B61360" w:rsidRPr="001B0152" w14:paraId="3341EA52" w14:textId="77777777" w:rsidTr="001178C0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2FC9" w14:textId="2B8E5396" w:rsidR="00B61360" w:rsidRPr="00483BB7" w:rsidRDefault="00B61360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1707" w14:textId="0DE1F7E8" w:rsidR="00B61360" w:rsidRPr="00483BB7" w:rsidRDefault="00B6136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жилое помещение, имеющее центральное отопление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1553" w14:textId="1AEC3998" w:rsidR="00B61360" w:rsidRPr="00483BB7" w:rsidRDefault="009A1335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0,9</w:t>
            </w:r>
          </w:p>
        </w:tc>
      </w:tr>
      <w:tr w:rsidR="001B0152" w:rsidRPr="001B0152" w14:paraId="7D110DD6" w14:textId="77777777" w:rsidTr="001178C0">
        <w:trPr>
          <w:trHeight w:val="5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BF54" w14:textId="664E0CFF" w:rsidR="00FF2432" w:rsidRPr="00483BB7" w:rsidRDefault="00B61360">
            <w:pPr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3</w:t>
            </w: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.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B588" w14:textId="77777777" w:rsidR="00FF2432" w:rsidRPr="00483BB7" w:rsidRDefault="00AD3658">
            <w:pPr>
              <w:jc w:val="both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жилое помещение без центрального отопления, водоснабжения, водоотведения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0F34" w14:textId="77777777" w:rsidR="00FF2432" w:rsidRPr="00483BB7" w:rsidRDefault="00AD365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0,8 </w:t>
            </w:r>
          </w:p>
        </w:tc>
      </w:tr>
    </w:tbl>
    <w:p w14:paraId="124CC3AE" w14:textId="77777777" w:rsidR="00FF2432" w:rsidRPr="001B0152" w:rsidRDefault="00AD3658">
      <w:pPr>
        <w:spacing w:after="0"/>
        <w:ind w:left="170"/>
        <w:rPr>
          <w:color w:val="EE0000"/>
        </w:rPr>
      </w:pPr>
      <w:r w:rsidRPr="001B0152">
        <w:rPr>
          <w:rFonts w:ascii="Times New Roman" w:eastAsia="Times New Roman" w:hAnsi="Times New Roman" w:cs="Times New Roman"/>
          <w:color w:val="EE0000"/>
          <w:sz w:val="24"/>
        </w:rPr>
        <w:t xml:space="preserve"> </w:t>
      </w:r>
    </w:p>
    <w:p w14:paraId="25FBA448" w14:textId="77777777" w:rsidR="00FF2432" w:rsidRPr="002F6E17" w:rsidRDefault="00AD3658">
      <w:pPr>
        <w:spacing w:after="0"/>
        <w:ind w:left="42"/>
        <w:jc w:val="center"/>
        <w:rPr>
          <w:color w:val="auto"/>
        </w:rPr>
      </w:pPr>
      <w:r w:rsidRPr="002F6E17">
        <w:rPr>
          <w:rFonts w:ascii="Times New Roman" w:eastAsia="Times New Roman" w:hAnsi="Times New Roman" w:cs="Times New Roman"/>
          <w:color w:val="auto"/>
          <w:sz w:val="24"/>
        </w:rPr>
        <w:t>Показатели коэффициента, характеризующего месторасположение дома (К</w:t>
      </w:r>
      <w:r w:rsidRPr="002F6E17">
        <w:rPr>
          <w:rFonts w:ascii="Times New Roman" w:eastAsia="Times New Roman" w:hAnsi="Times New Roman" w:cs="Times New Roman"/>
          <w:color w:val="auto"/>
          <w:sz w:val="24"/>
          <w:vertAlign w:val="subscript"/>
        </w:rPr>
        <w:t>3</w:t>
      </w:r>
      <w:r w:rsidRPr="002F6E17">
        <w:rPr>
          <w:rFonts w:ascii="Times New Roman" w:eastAsia="Times New Roman" w:hAnsi="Times New Roman" w:cs="Times New Roman"/>
          <w:color w:val="auto"/>
          <w:sz w:val="24"/>
        </w:rPr>
        <w:t>)</w:t>
      </w:r>
      <w:r w:rsidRPr="002F6E17">
        <w:rPr>
          <w:rFonts w:ascii="Times New Roman" w:eastAsia="Times New Roman" w:hAnsi="Times New Roman" w:cs="Times New Roman"/>
          <w:color w:val="auto"/>
          <w:sz w:val="24"/>
          <w:vertAlign w:val="subscript"/>
        </w:rPr>
        <w:t xml:space="preserve"> </w:t>
      </w:r>
    </w:p>
    <w:tbl>
      <w:tblPr>
        <w:tblStyle w:val="TableGrid"/>
        <w:tblW w:w="9430" w:type="dxa"/>
        <w:tblInd w:w="63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816"/>
        <w:gridCol w:w="4728"/>
        <w:gridCol w:w="1368"/>
        <w:gridCol w:w="2518"/>
      </w:tblGrid>
      <w:tr w:rsidR="001B0152" w:rsidRPr="001B0152" w14:paraId="4D168787" w14:textId="77777777" w:rsidTr="001178C0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2F3B" w14:textId="77777777" w:rsidR="00FF2432" w:rsidRPr="00483BB7" w:rsidRDefault="00AD365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№ </w:t>
            </w:r>
          </w:p>
          <w:p w14:paraId="6A52B270" w14:textId="77777777" w:rsidR="00FF2432" w:rsidRPr="00483BB7" w:rsidRDefault="00AD365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п/п 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9461E3" w14:textId="77777777" w:rsidR="00FF2432" w:rsidRPr="00483BB7" w:rsidRDefault="00AD365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месторасположение дома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7BE3DC" w14:textId="77777777" w:rsidR="00FF2432" w:rsidRPr="00483BB7" w:rsidRDefault="00FF2432">
            <w:pPr>
              <w:rPr>
                <w:color w:val="auto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30B7" w14:textId="77777777" w:rsidR="00FF2432" w:rsidRPr="00483BB7" w:rsidRDefault="00AD365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коэффициент </w:t>
            </w:r>
          </w:p>
        </w:tc>
      </w:tr>
      <w:tr w:rsidR="001B0152" w:rsidRPr="001B0152" w14:paraId="47E697BF" w14:textId="77777777" w:rsidTr="001178C0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1A39" w14:textId="77777777" w:rsidR="00FF2432" w:rsidRPr="00483BB7" w:rsidRDefault="00AD365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1. 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CEC80" w14:textId="6631E1F0" w:rsidR="00FF2432" w:rsidRPr="00483BB7" w:rsidRDefault="00483BB7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П. Калевала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F9C4A3" w14:textId="77777777" w:rsidR="00FF2432" w:rsidRPr="00483BB7" w:rsidRDefault="00FF2432">
            <w:pPr>
              <w:rPr>
                <w:color w:val="auto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8EC2" w14:textId="0DFD2301" w:rsidR="00FF2432" w:rsidRPr="00483BB7" w:rsidRDefault="00483BB7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 </w:t>
            </w:r>
          </w:p>
        </w:tc>
      </w:tr>
      <w:tr w:rsidR="001B0152" w:rsidRPr="001B0152" w14:paraId="42668C7A" w14:textId="77777777" w:rsidTr="001178C0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4A2F" w14:textId="77777777" w:rsidR="00FF2432" w:rsidRPr="00483BB7" w:rsidRDefault="00AD365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2. 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2D812" w14:textId="3B53BC5B" w:rsidR="00FF2432" w:rsidRPr="00483BB7" w:rsidRDefault="00483BB7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П. Куусиниеми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C81311" w14:textId="77777777" w:rsidR="00FF2432" w:rsidRPr="00483BB7" w:rsidRDefault="00FF2432">
            <w:pPr>
              <w:rPr>
                <w:color w:val="auto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35A4" w14:textId="77777777" w:rsidR="00FF2432" w:rsidRPr="00483BB7" w:rsidRDefault="00AD365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0,8 </w:t>
            </w:r>
          </w:p>
        </w:tc>
      </w:tr>
    </w:tbl>
    <w:p w14:paraId="2C89E04C" w14:textId="77777777" w:rsidR="00FF2432" w:rsidRDefault="00AD365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06E9847" w14:textId="77777777" w:rsidR="00FF2432" w:rsidRDefault="00AD365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177D2E" w14:textId="77777777" w:rsidR="00BD003C" w:rsidRPr="00BD003C" w:rsidRDefault="00BD003C" w:rsidP="00BD003C">
      <w:pPr>
        <w:ind w:firstLine="708"/>
      </w:pPr>
    </w:p>
    <w:sectPr w:rsidR="00BD003C" w:rsidRPr="00BD003C" w:rsidSect="00D217CB">
      <w:headerReference w:type="default" r:id="rId8"/>
      <w:type w:val="continuous"/>
      <w:pgSz w:w="11900" w:h="16840"/>
      <w:pgMar w:top="992" w:right="709" w:bottom="70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7F6F9" w14:textId="77777777" w:rsidR="00151247" w:rsidRDefault="00151247">
      <w:pPr>
        <w:spacing w:after="0" w:line="240" w:lineRule="auto"/>
      </w:pPr>
      <w:r>
        <w:separator/>
      </w:r>
    </w:p>
  </w:endnote>
  <w:endnote w:type="continuationSeparator" w:id="0">
    <w:p w14:paraId="02FE1DA2" w14:textId="77777777" w:rsidR="00151247" w:rsidRDefault="00151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B78D3" w14:textId="77777777" w:rsidR="00151247" w:rsidRDefault="00151247">
      <w:pPr>
        <w:spacing w:after="0" w:line="240" w:lineRule="auto"/>
      </w:pPr>
      <w:r>
        <w:separator/>
      </w:r>
    </w:p>
  </w:footnote>
  <w:footnote w:type="continuationSeparator" w:id="0">
    <w:p w14:paraId="6AD24973" w14:textId="77777777" w:rsidR="00151247" w:rsidRDefault="00151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B0F8" w14:textId="2F6B3D5B" w:rsidR="006A2B8B" w:rsidRPr="006A2B8B" w:rsidRDefault="006A2B8B" w:rsidP="006A2B8B">
    <w:pPr>
      <w:pStyle w:val="a3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1EA9"/>
    <w:multiLevelType w:val="hybridMultilevel"/>
    <w:tmpl w:val="F94A0F6C"/>
    <w:lvl w:ilvl="0" w:tplc="0EBE0DEC">
      <w:start w:val="1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AEA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1CCC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424D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D4BEA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44AE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9C08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5A1C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E298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140DFA"/>
    <w:multiLevelType w:val="hybridMultilevel"/>
    <w:tmpl w:val="9E7C9D4A"/>
    <w:lvl w:ilvl="0" w:tplc="AF76BAEC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CCA7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0021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E9B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7A6F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49E1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C85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EE0E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2216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1826D9"/>
    <w:multiLevelType w:val="hybridMultilevel"/>
    <w:tmpl w:val="244E1644"/>
    <w:lvl w:ilvl="0" w:tplc="826A83A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725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B019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16AE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B242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C2B1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B01D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8001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B89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0B080B"/>
    <w:multiLevelType w:val="hybridMultilevel"/>
    <w:tmpl w:val="77ECF7BC"/>
    <w:lvl w:ilvl="0" w:tplc="9DC638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9863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38475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252B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64CF3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68543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002F1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1C99F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BCF6F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89223C"/>
    <w:multiLevelType w:val="hybridMultilevel"/>
    <w:tmpl w:val="11F2F6F0"/>
    <w:lvl w:ilvl="0" w:tplc="E3B2B5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24DC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A8EB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2E91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671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8C31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F8E1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2A22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F8A5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ED00E6D"/>
    <w:multiLevelType w:val="hybridMultilevel"/>
    <w:tmpl w:val="1F3CBD86"/>
    <w:lvl w:ilvl="0" w:tplc="418E5D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6524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2EC6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617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2E96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34B0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2628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D667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2AF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03337D"/>
    <w:multiLevelType w:val="multilevel"/>
    <w:tmpl w:val="FF26F032"/>
    <w:lvl w:ilvl="0">
      <w:start w:val="1"/>
      <w:numFmt w:val="decimal"/>
      <w:lvlText w:val="%1."/>
      <w:lvlJc w:val="left"/>
      <w:pPr>
        <w:ind w:left="14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73708CE"/>
    <w:multiLevelType w:val="hybridMultilevel"/>
    <w:tmpl w:val="5CD84770"/>
    <w:lvl w:ilvl="0" w:tplc="D84A0BE2">
      <w:start w:val="2"/>
      <w:numFmt w:val="decimal"/>
      <w:lvlText w:val="%1."/>
      <w:lvlJc w:val="left"/>
      <w:pPr>
        <w:ind w:left="526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8" w15:restartNumberingAfterBreak="0">
    <w:nsid w:val="37BC7802"/>
    <w:multiLevelType w:val="multilevel"/>
    <w:tmpl w:val="83C483D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8F68A3"/>
    <w:multiLevelType w:val="hybridMultilevel"/>
    <w:tmpl w:val="0D7A6E82"/>
    <w:lvl w:ilvl="0" w:tplc="D1C6452C">
      <w:start w:val="1"/>
      <w:numFmt w:val="decimal"/>
      <w:lvlText w:val="%1)"/>
      <w:lvlJc w:val="left"/>
      <w:pPr>
        <w:ind w:left="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A2A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258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ACF3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F858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4E5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7823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1EF5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24D3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05727A"/>
    <w:multiLevelType w:val="hybridMultilevel"/>
    <w:tmpl w:val="07709084"/>
    <w:lvl w:ilvl="0" w:tplc="BC70AE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BC8DEA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CE2D14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C4F9DE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ECF5E6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2EEC0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0946A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6B638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02652A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07406C"/>
    <w:multiLevelType w:val="multilevel"/>
    <w:tmpl w:val="520C1A4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BD492D"/>
    <w:multiLevelType w:val="hybridMultilevel"/>
    <w:tmpl w:val="2B04BD64"/>
    <w:lvl w:ilvl="0" w:tplc="3B20AF5A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8A00E4">
      <w:start w:val="1"/>
      <w:numFmt w:val="bullet"/>
      <w:lvlText w:val="o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443CE">
      <w:start w:val="1"/>
      <w:numFmt w:val="bullet"/>
      <w:lvlText w:val="▪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F46682">
      <w:start w:val="1"/>
      <w:numFmt w:val="bullet"/>
      <w:lvlText w:val="•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2404CA">
      <w:start w:val="1"/>
      <w:numFmt w:val="bullet"/>
      <w:lvlText w:val="o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0887C8">
      <w:start w:val="1"/>
      <w:numFmt w:val="bullet"/>
      <w:lvlText w:val="▪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80B7C">
      <w:start w:val="1"/>
      <w:numFmt w:val="bullet"/>
      <w:lvlText w:val="•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A087CC">
      <w:start w:val="1"/>
      <w:numFmt w:val="bullet"/>
      <w:lvlText w:val="o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9653A2">
      <w:start w:val="1"/>
      <w:numFmt w:val="bullet"/>
      <w:lvlText w:val="▪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4EC4EC7"/>
    <w:multiLevelType w:val="multilevel"/>
    <w:tmpl w:val="E1D690EE"/>
    <w:lvl w:ilvl="0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234E6F"/>
    <w:multiLevelType w:val="hybridMultilevel"/>
    <w:tmpl w:val="9A380746"/>
    <w:lvl w:ilvl="0" w:tplc="493257EA">
      <w:start w:val="1"/>
      <w:numFmt w:val="bullet"/>
      <w:lvlText w:val="-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6229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64822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2A1A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E0C29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446D1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68F31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B6D3B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BC71B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304F23"/>
    <w:multiLevelType w:val="hybridMultilevel"/>
    <w:tmpl w:val="5FD4D6B8"/>
    <w:lvl w:ilvl="0" w:tplc="D2CC7D1E">
      <w:start w:val="1"/>
      <w:numFmt w:val="decimal"/>
      <w:lvlText w:val="%1.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D6F8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6A22F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52C7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7A8A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FC56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ECF5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C28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A037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51C47BC"/>
    <w:multiLevelType w:val="hybridMultilevel"/>
    <w:tmpl w:val="84649852"/>
    <w:lvl w:ilvl="0" w:tplc="27D46256">
      <w:start w:val="1"/>
      <w:numFmt w:val="decimal"/>
      <w:lvlText w:val="%1."/>
      <w:lvlJc w:val="left"/>
      <w:pPr>
        <w:ind w:left="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9A57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B42B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8E48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8A9DF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8EBA5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C485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7E39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E2C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DA01073"/>
    <w:multiLevelType w:val="multilevel"/>
    <w:tmpl w:val="90EACA2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AF12B9"/>
    <w:multiLevelType w:val="hybridMultilevel"/>
    <w:tmpl w:val="0EE00742"/>
    <w:lvl w:ilvl="0" w:tplc="E6B0850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FC17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A2BB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0E4D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0E6A7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7628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8E14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96AA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08285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76A0E3D"/>
    <w:multiLevelType w:val="multilevel"/>
    <w:tmpl w:val="F5240DC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DB80A59"/>
    <w:multiLevelType w:val="hybridMultilevel"/>
    <w:tmpl w:val="6980B986"/>
    <w:lvl w:ilvl="0" w:tplc="F932AF9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CC085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9A4A4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52BEE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D865E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F24AB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43E9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369C8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E86E9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5E28D0"/>
    <w:multiLevelType w:val="hybridMultilevel"/>
    <w:tmpl w:val="BD806132"/>
    <w:lvl w:ilvl="0" w:tplc="22CC6CE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4AA1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673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AA2B8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E8DB5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690C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E1BE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6B5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1EBC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3027793"/>
    <w:multiLevelType w:val="multilevel"/>
    <w:tmpl w:val="1BA4A52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8F6419B"/>
    <w:multiLevelType w:val="hybridMultilevel"/>
    <w:tmpl w:val="2FBE0A6C"/>
    <w:lvl w:ilvl="0" w:tplc="2DF68048">
      <w:start w:val="2"/>
      <w:numFmt w:val="decimal"/>
      <w:lvlText w:val="%1.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2C69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029C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14694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BC43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4C09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9CA78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B609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C6AC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E16038"/>
    <w:multiLevelType w:val="hybridMultilevel"/>
    <w:tmpl w:val="0DE6A350"/>
    <w:lvl w:ilvl="0" w:tplc="E294FC8C">
      <w:start w:val="1"/>
      <w:numFmt w:val="decimal"/>
      <w:lvlText w:val="%1.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D218E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A82E06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2C1B2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DC1FE2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5A4266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CEF670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84C576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D47F1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D434B27"/>
    <w:multiLevelType w:val="hybridMultilevel"/>
    <w:tmpl w:val="D780FF86"/>
    <w:lvl w:ilvl="0" w:tplc="4FAE297C">
      <w:start w:val="4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AF3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D2C6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06D0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4B2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A78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3EDB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F022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7868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FF074AE"/>
    <w:multiLevelType w:val="multilevel"/>
    <w:tmpl w:val="093472C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4937562">
    <w:abstractNumId w:val="9"/>
  </w:num>
  <w:num w:numId="2" w16cid:durableId="1609582051">
    <w:abstractNumId w:val="23"/>
  </w:num>
  <w:num w:numId="3" w16cid:durableId="1149326517">
    <w:abstractNumId w:val="18"/>
  </w:num>
  <w:num w:numId="4" w16cid:durableId="1670643739">
    <w:abstractNumId w:val="5"/>
  </w:num>
  <w:num w:numId="5" w16cid:durableId="320306621">
    <w:abstractNumId w:val="10"/>
  </w:num>
  <w:num w:numId="6" w16cid:durableId="2024628937">
    <w:abstractNumId w:val="1"/>
  </w:num>
  <w:num w:numId="7" w16cid:durableId="1551728291">
    <w:abstractNumId w:val="12"/>
  </w:num>
  <w:num w:numId="8" w16cid:durableId="940255868">
    <w:abstractNumId w:val="2"/>
  </w:num>
  <w:num w:numId="9" w16cid:durableId="384256380">
    <w:abstractNumId w:val="3"/>
  </w:num>
  <w:num w:numId="10" w16cid:durableId="1558861411">
    <w:abstractNumId w:val="4"/>
  </w:num>
  <w:num w:numId="11" w16cid:durableId="1086458647">
    <w:abstractNumId w:val="6"/>
  </w:num>
  <w:num w:numId="12" w16cid:durableId="1661231190">
    <w:abstractNumId w:val="20"/>
  </w:num>
  <w:num w:numId="13" w16cid:durableId="615799096">
    <w:abstractNumId w:val="22"/>
  </w:num>
  <w:num w:numId="14" w16cid:durableId="1500727224">
    <w:abstractNumId w:val="8"/>
  </w:num>
  <w:num w:numId="15" w16cid:durableId="1633168479">
    <w:abstractNumId w:val="19"/>
  </w:num>
  <w:num w:numId="16" w16cid:durableId="2003001968">
    <w:abstractNumId w:val="17"/>
  </w:num>
  <w:num w:numId="17" w16cid:durableId="200897182">
    <w:abstractNumId w:val="26"/>
  </w:num>
  <w:num w:numId="18" w16cid:durableId="1457673916">
    <w:abstractNumId w:val="11"/>
  </w:num>
  <w:num w:numId="19" w16cid:durableId="1766803182">
    <w:abstractNumId w:val="24"/>
  </w:num>
  <w:num w:numId="20" w16cid:durableId="231817554">
    <w:abstractNumId w:val="16"/>
  </w:num>
  <w:num w:numId="21" w16cid:durableId="39476827">
    <w:abstractNumId w:val="0"/>
  </w:num>
  <w:num w:numId="22" w16cid:durableId="1305740680">
    <w:abstractNumId w:val="25"/>
  </w:num>
  <w:num w:numId="23" w16cid:durableId="1703280842">
    <w:abstractNumId w:val="13"/>
  </w:num>
  <w:num w:numId="24" w16cid:durableId="1303846009">
    <w:abstractNumId w:val="21"/>
  </w:num>
  <w:num w:numId="25" w16cid:durableId="168564182">
    <w:abstractNumId w:val="14"/>
  </w:num>
  <w:num w:numId="26" w16cid:durableId="2036076044">
    <w:abstractNumId w:val="15"/>
  </w:num>
  <w:num w:numId="27" w16cid:durableId="1498495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432"/>
    <w:rsid w:val="000165CD"/>
    <w:rsid w:val="00022C1B"/>
    <w:rsid w:val="00051E8D"/>
    <w:rsid w:val="000A7A55"/>
    <w:rsid w:val="001178C0"/>
    <w:rsid w:val="001260B1"/>
    <w:rsid w:val="00151247"/>
    <w:rsid w:val="001573E4"/>
    <w:rsid w:val="001B0152"/>
    <w:rsid w:val="001C20D9"/>
    <w:rsid w:val="001F5065"/>
    <w:rsid w:val="00221C02"/>
    <w:rsid w:val="00251CA6"/>
    <w:rsid w:val="002B17C9"/>
    <w:rsid w:val="002F6E17"/>
    <w:rsid w:val="003256C6"/>
    <w:rsid w:val="0034628C"/>
    <w:rsid w:val="00387CF6"/>
    <w:rsid w:val="004401BB"/>
    <w:rsid w:val="00483BB7"/>
    <w:rsid w:val="00491FDE"/>
    <w:rsid w:val="005922B6"/>
    <w:rsid w:val="005B0336"/>
    <w:rsid w:val="0060503F"/>
    <w:rsid w:val="00612C5E"/>
    <w:rsid w:val="006771A5"/>
    <w:rsid w:val="006A2B8B"/>
    <w:rsid w:val="006E6E42"/>
    <w:rsid w:val="006E6F0E"/>
    <w:rsid w:val="00764390"/>
    <w:rsid w:val="007948A5"/>
    <w:rsid w:val="008501F6"/>
    <w:rsid w:val="00866102"/>
    <w:rsid w:val="008B5449"/>
    <w:rsid w:val="008D433A"/>
    <w:rsid w:val="008E650C"/>
    <w:rsid w:val="009A1335"/>
    <w:rsid w:val="009B0AD5"/>
    <w:rsid w:val="00A77400"/>
    <w:rsid w:val="00AD3658"/>
    <w:rsid w:val="00AE250B"/>
    <w:rsid w:val="00B15701"/>
    <w:rsid w:val="00B32702"/>
    <w:rsid w:val="00B61360"/>
    <w:rsid w:val="00B62689"/>
    <w:rsid w:val="00BD003C"/>
    <w:rsid w:val="00C4110F"/>
    <w:rsid w:val="00C57C50"/>
    <w:rsid w:val="00CB4555"/>
    <w:rsid w:val="00CB5593"/>
    <w:rsid w:val="00CF0A69"/>
    <w:rsid w:val="00D13059"/>
    <w:rsid w:val="00D217CB"/>
    <w:rsid w:val="00D42AF8"/>
    <w:rsid w:val="00E105F4"/>
    <w:rsid w:val="00E75DF6"/>
    <w:rsid w:val="00EC08D0"/>
    <w:rsid w:val="00ED004B"/>
    <w:rsid w:val="00F0532E"/>
    <w:rsid w:val="00F71B70"/>
    <w:rsid w:val="00FC35E4"/>
    <w:rsid w:val="00FE4C96"/>
    <w:rsid w:val="00FF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99B88"/>
  <w15:docId w15:val="{62A5C890-3475-4419-B19A-1ADFD2141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59" w:lineRule="auto"/>
      <w:ind w:left="5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50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50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7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400"/>
    <w:rPr>
      <w:rFonts w:ascii="Calibri" w:eastAsia="Calibri" w:hAnsi="Calibri" w:cs="Calibri"/>
      <w:color w:val="000000"/>
      <w:sz w:val="22"/>
    </w:rPr>
  </w:style>
  <w:style w:type="paragraph" w:styleId="a5">
    <w:name w:val="List Paragraph"/>
    <w:basedOn w:val="a"/>
    <w:uiPriority w:val="34"/>
    <w:qFormat/>
    <w:rsid w:val="00325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sessia_27_aprel</vt:lpstr>
    </vt:vector>
  </TitlesOfParts>
  <Company/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sessia_27_aprel</dc:title>
  <dc:subject/>
  <dc:creator>Татьяна</dc:creator>
  <cp:keywords/>
  <cp:lastModifiedBy>Калевальского муниципального района Администрация</cp:lastModifiedBy>
  <cp:revision>3</cp:revision>
  <cp:lastPrinted>2026-03-13T06:43:00Z</cp:lastPrinted>
  <dcterms:created xsi:type="dcterms:W3CDTF">2026-03-12T09:34:00Z</dcterms:created>
  <dcterms:modified xsi:type="dcterms:W3CDTF">2026-03-13T06:43:00Z</dcterms:modified>
</cp:coreProperties>
</file>